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услуг по обработке и передаче SMS-сообщений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Принципал поручает и обязуется оплатить, а Агент обязуется совершить от имени и за счет Принципала следующие юридические и иные действия, связанные с поиском и заключением предварительных соглашений о заключении договоров предоставлением услуг по обработке и передаче SMS-сообщений Абонентам через технические средства Принципала (по протоколам http/https/smpp/smtp). Права и обязанности по сделкам, совершенным Агентом в соответствии с настоящим договором, возникают непосредственно у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1.2. Агент действует в интересах Принципала на территории ________________________. Агент обязан исполнить данное ему поручение самостоятельно. Заключение Агентом субагентских договоров запрещается.</w:t>
      </w:r>
    </w:p>
    <w:p>
      <w:pPr>
        <w:spacing w:before="0" w:after="150" w:line="290" w:lineRule="auto"/>
      </w:pPr>
      <w:r>
        <w:rPr>
          <w:color w:val="333333"/>
        </w:rPr>
        <w:t xml:space="preserve">1.3. Агент обязан исполнить данное ему поручение в соответствии с указаниями Принципала, которые должны быть правомерными, осуществимыми и конкретными, а также требованиями п.1.1. настоящего договора. Агент вправе отступить от данных ему Принципалом указаний, если по обстоятельствам дела это необходимо в интересах Принципала и Агент не мог предварительно запросить его мнение либо не получил своевременно ответа на свой запрос.</w:t>
      </w:r>
    </w:p>
    <w:p>
      <w:pPr>
        <w:spacing w:before="0" w:after="150" w:line="290" w:lineRule="auto"/>
      </w:pPr>
      <w:r>
        <w:rPr>
          <w:color w:val="333333"/>
        </w:rPr>
        <w:t xml:space="preserve">1.4. Поручение, указанное в п.1.1. настоящего договора, считается выполненным Агентом и подлежащим оплате Принципалом после фактического наступления следующих обстоятельств: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Заключение предварительного соглашение о заключении договора оказания услуг;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Заключение Принципалом договора оказания услуг;</w:t>
      </w:r>
    </w:p>
    <w:p>
      <w:r>
        <w:rPr>
          <w:color w:val="333333"/>
        </w:rPr>
        <w:t xml:space="preserve">Поступление оплаты по договору за оказанные услуг и на расчетный счет Принципала, но не менее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1.5. Агент также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заключать с другими принципалами аналогичных договоров, которые должны исполняться на территории, полностью или частично совпадающей с территорией, указанной в настоящем договоре;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сообщать Принципалу по его требованию все сведения о ходе исполнения поручения;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Принципалу без промедления все полученное по сделкам, совершенным во исполнение поручения;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исполнении поручения или при прекращении настоящего договора поручения до его исполнения без промедления возвратить Принципалу доверенность, срок действия которой не истек, и в течение ________ дней представить Принципалу письменный отчет с приложением оправдательных документов, если это требуется по характеру поручения. К отчету Агента должно быть приложено подписанное сторонами предварительное соглашение о заключении договора на оказание услуг.</w:t>
      </w:r>
    </w:p>
    <w:p>
      <w:pPr>
        <w:spacing w:before="0" w:after="150" w:line="290" w:lineRule="auto"/>
      </w:pPr>
      <w:r>
        <w:rPr>
          <w:color w:val="333333"/>
        </w:rPr>
        <w:t xml:space="preserve">1.6. Принципал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выдать Агенту доверенность (доверенности) на совершение юридических и иных действий, предусмотренных п.1.1. настоящего договора, за исключением случаев, предусмотренных абзацем вторым п.1 ст.182 ГК РФ, а также передать Агенту другие необходимые документы;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без промедления принять от Агента все исполненное им в соответствии с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рассматривать отчеты Агента и извещать его о наличии возражений по отчету и объему прилагаемых документов в течение ________ дней;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неизвещении Агента в указанный срок о наличии возражений отчет считается принятым;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уплатить Агенту вознаграждение по правилам, установленным в разделе 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1.7. Если настоящий договор будет прекращен до того, как поручение исполнено полностью, то Принципал обязан уплатить ему вознаграждение соразмерно выполненной им работе. Это правило не применяется к исполнению Агентом поручения после того, как он узнал или должен был узнать о прекращении поручения.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АГЕНТСКОЕ ВОЗНАГРАЖДЕНИЕ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Агентское вознаграждение за исполнение поручения Принципала составляет ________% от продажной стоимости оказанных Принципалом услуг по договорам, заключенным Агентом. Ежемесячная стоимость оказанных услуг в месяц составляет не менее ________ рублей. Вознаграждение выплачивается ежемесячно, в течение ________ рабочих дней после окончания отчетного периода. В случае прекращения поручения до того, как оно будет исполнено, размер вознаграждения, которое должно быть выплачено Агенту в соответствии с настоящим договором, определяется соглашением сторон.</w:t>
      </w:r>
    </w:p>
    <w:p>
      <w:pPr>
        <w:spacing w:before="0" w:after="150" w:line="290" w:lineRule="auto"/>
      </w:pPr>
      <w:r>
        <w:rPr>
          <w:color w:val="333333"/>
        </w:rPr>
        <w:t xml:space="preserve">2.2. Агентское вознаграждение за каждого привлеченного клиента выплачивается в течение ________________________ с даты заключения договора оказания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2.3. Понесенные Агентом издержки не компенсируются.</w:t>
      </w:r>
    </w:p>
    <w:p>
      <w:pPr>
        <w:spacing w:before="0" w:after="150" w:line="290" w:lineRule="auto"/>
      </w:pPr>
      <w:r>
        <w:rPr>
          <w:color w:val="333333"/>
        </w:rPr>
        <w:t xml:space="preserve">2.4. Оплата договора производится путем перевода соответствующих сумм на электронный счет Агента.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Меры ответственности сторон за неисполнение своих обязательств по настоящему договору определяются по общим правилам ГК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4.1.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4.2. Споры сторон, не урегулированные путем переговоров, передаются для разрешения в арбитражный суд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Все условия Настоящего Договора, а также любая информация, и данные, полученные Сторонами в связи с исполнением настоящего Договора, являются строго конфиденциальными и не подлежат разглашению и передаче третьим лицам, не связанным с исполнением настоящего Договора, за исключением случаев, когда доведение такой информации до сведения компетентных органов является обязательным по закону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его подписания сторонами и действует до 31 декабря 2010г. Срок его действия автоматически продлевается на один год при условии, что ни одна из сторон не уведомит другую об отказе от договора за ________ дней до даты его истечения.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может быть расторгнут в ________-дневный срок после предоставления одной из сторон письменного извещения в случае неисполнения другой стороной своих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6.3. Любые изменения и дополнения к настоящему договору действительны лишь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6.4.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http://dbsd.ru/contracts/agency-contract/1095.html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2016-03-03T18:23:42+03:00</dcterms:created>
  <dcterms:modified xsi:type="dcterms:W3CDTF">2016-03-03T18:23:42+03:00</dcterms:modified>
  <dc:title/>
  <dc:description/>
  <dc:subject/>
  <cp:keywords/>
  <cp:category/>
</cp:coreProperties>
</file>