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реализацию санаторно-курортных путевок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Санаторий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Реализация санаторно-курортных путевок осуществляется на условиях, изложенных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1.2. Агентское вознаграждение устанавливается в размере ________% скидки со стоимости путевки Санатория.</w:t>
      </w:r>
    </w:p>
    <w:p>
      <w:pPr>
        <w:spacing w:before="0" w:after="150" w:line="290" w:lineRule="auto"/>
      </w:pPr>
      <w:r>
        <w:rPr>
          <w:color w:val="333333"/>
        </w:rPr>
        <w:t xml:space="preserve">1.3. Агент осуществляет продажу путевок Санатория клиентам (физическим и юридическим лицам) по ценам, согласованным сторонами, при этом набор услуг, включенных Агентом в стоимость путевки, в зависимости от сезона (Приложения), должен быть идентичным набору услуг, предлагаемых Санаторием.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Обязанности Агента. </w:t>
      </w:r>
    </w:p>
    <w:p>
      <w:pPr>
        <w:spacing w:before="0" w:after="150" w:line="290" w:lineRule="auto"/>
      </w:pPr>
      <w:r>
        <w:rPr>
          <w:color w:val="333333"/>
        </w:rPr>
        <w:t xml:space="preserve">2.1.1. Агент обязан самостоятельно и за свой счет осуществлять продвижение информации об услугах Санатория среди своих, существующих и потенциальных клиентов всеми доступными ему средствами.</w:t>
      </w:r>
    </w:p>
    <w:p>
      <w:pPr>
        <w:spacing w:before="0" w:after="150" w:line="290" w:lineRule="auto"/>
      </w:pPr>
      <w:r>
        <w:rPr>
          <w:color w:val="333333"/>
        </w:rPr>
        <w:t xml:space="preserve">2.1.2. Агент обязан предоставить своим клиентам полную и достоверную информацию об услугах Санатория, используя для этого переданные ему информационные и рекламно-информационные материалы Санатория, получаемые по установленным между сторонами каналами передачи данных (факсу или e-mail: ________________________).</w:t>
      </w:r>
    </w:p>
    <w:p>
      <w:pPr>
        <w:spacing w:before="0" w:after="150" w:line="290" w:lineRule="auto"/>
      </w:pPr>
      <w:r>
        <w:rPr>
          <w:color w:val="333333"/>
        </w:rPr>
        <w:t xml:space="preserve">2.1.3. При наличии соответствующего заказа от клиентов Агент обязан осуществлять бронирование услуг Санатория, направляя Санаторию письменные заявки с указанием следующих реквизитов: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Ф.И.О. клиентов;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Дата заезда / дата выезда;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номеров и их категории;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взрослых и детей (копия свидетельства о рождении, чтобы дать ________% скидку на детей до 14 лет.).</w:t>
      </w:r>
    </w:p>
    <w:p>
      <w:pPr>
        <w:spacing w:before="0" w:after="150" w:line="290" w:lineRule="auto"/>
      </w:pPr>
      <w:r>
        <w:rPr>
          <w:color w:val="333333"/>
        </w:rPr>
        <w:t xml:space="preserve">2.1.4. Агент обязан осуществлять бронирование услуг Санатория в срок не менее чем за ________ суток. При наличии свободных мест данный срок может быть сокращен Санаторием до ________ суток. </w:t>
      </w:r>
    </w:p>
    <w:p>
      <w:pPr>
        <w:spacing w:before="0" w:after="150" w:line="290" w:lineRule="auto"/>
      </w:pPr>
      <w:r>
        <w:rPr>
          <w:color w:val="333333"/>
        </w:rPr>
        <w:t xml:space="preserve">2.1.5. При условии письменного подтверждения Санаторием забронированных услуг, Агент обязан выдать свою путевку установленного действующим законодательством образца, с указанием всех забронированных и подтвержденных услуг (основных и дополнительных), закрепленной своей печатью. </w:t>
      </w:r>
    </w:p>
    <w:p>
      <w:pPr>
        <w:spacing w:before="0" w:after="150" w:line="290" w:lineRule="auto"/>
      </w:pPr>
      <w:r>
        <w:rPr>
          <w:color w:val="333333"/>
        </w:rPr>
        <w:t xml:space="preserve">2.1.6. Агент обязан произвести платеж в размере 100% стоимости путевок, а также забронированных и подтвержденных дополнительных услуг Санатория с тем расчетом, чтобы на момент заезда клиента оплата была произведена. </w:t>
      </w:r>
    </w:p>
    <w:p>
      <w:pPr>
        <w:spacing w:before="0" w:after="150" w:line="290" w:lineRule="auto"/>
      </w:pPr>
      <w:r>
        <w:rPr>
          <w:color w:val="333333"/>
        </w:rPr>
        <w:t xml:space="preserve">2.2. Обязанности Санатория. </w:t>
      </w:r>
    </w:p>
    <w:p>
      <w:pPr>
        <w:spacing w:before="0" w:after="150" w:line="290" w:lineRule="auto"/>
      </w:pPr>
      <w:r>
        <w:rPr>
          <w:color w:val="333333"/>
        </w:rPr>
        <w:t xml:space="preserve">2.2.1. Санаторий обязан обеспечить Агента достаточным количеством всех забронированных мест. </w:t>
      </w:r>
    </w:p>
    <w:p>
      <w:pPr>
        <w:spacing w:before="0" w:after="150" w:line="290" w:lineRule="auto"/>
      </w:pPr>
      <w:r>
        <w:rPr>
          <w:color w:val="333333"/>
        </w:rPr>
        <w:t xml:space="preserve">2.2.2. При поступлении клиента Санаторий обязан выписать свою санаторно-курортную путевку на время пребывания клиента в Санатории.</w:t>
      </w:r>
    </w:p>
    <w:p>
      <w:pPr>
        <w:spacing w:before="0" w:after="150" w:line="290" w:lineRule="auto"/>
      </w:pPr>
      <w:r>
        <w:rPr>
          <w:color w:val="333333"/>
        </w:rPr>
        <w:t xml:space="preserve">2.2.3. Обеспечить прием, размещение, питание и санаторно-курортное лечение лиц, направляемых Агентом на следующих условиях: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размещение в 2-х местных номерах с удобствами в номере;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обеспечение соблюдения жилищно-бытовых условий в номерах, определенных требованиями органов санитарно-эпидемического контроля России;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питание 5-ти разовое по заказному меню;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предоставление отдыхающим медицинских и санаторно-курортных услуг в соответствии с перечнем услуг, входящих в стоимость путевки и медицинским показаниям.</w:t>
      </w:r>
    </w:p>
    <w:p>
      <w:pPr>
        <w:spacing w:before="0" w:after="150" w:line="290" w:lineRule="auto"/>
      </w:pPr>
      <w:r>
        <w:rPr>
          <w:color w:val="333333"/>
        </w:rPr>
        <w:t xml:space="preserve">2.2.4. Не изменять количество мест, выделяемых Агенту, согласно подтверждённой Санаторием предварительной заявке Агента, если не возникнут форс-мажорные обстоятельства. </w:t>
      </w:r>
    </w:p>
    <w:p>
      <w:pPr>
        <w:spacing w:before="0" w:after="150" w:line="290" w:lineRule="auto"/>
      </w:pPr>
      <w:r>
        <w:rPr>
          <w:color w:val="333333"/>
        </w:rPr>
        <w:t xml:space="preserve">2.2.5. Не изменять стоимость путевок, оплата за которые уже произведена, не требовать от отдыхающих доплаты за санаторные путевки, полученные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2.2.6. Не принимать, без предварительного согласования с Агентом, его клиентов по путевкам с измененными сроками заезда.</w:t>
      </w:r>
    </w:p>
    <w:p>
      <w:pPr>
        <w:spacing w:before="0" w:after="150" w:line="290" w:lineRule="auto"/>
      </w:pPr>
      <w:r>
        <w:rPr>
          <w:color w:val="333333"/>
        </w:rPr>
        <w:t xml:space="preserve">2.2.7. Санаторий обязан возвращать Агенту полностью или частично неиспользованные средства в связи с недоездом или досрочным отъездом отдыхающих по уважительным причинам, подтвержденным документально, каковыми стороны считают: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госпитализацию отдыхающих;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смерть отдыхающего и (или) его ближайших родственников.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ВЗАИМОРАСЧЕТОВ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Агент производит оплату стоимости основных услуг Санатория, включенных в стоимость путевки, удерживая сумму агентского вознаграждения, в соответствии с направленными им в адрес Санатория заявками и полученными подтверждениями, на основании счетов-фактур Санатория. </w:t>
      </w:r>
    </w:p>
    <w:p>
      <w:pPr>
        <w:spacing w:before="0" w:after="150" w:line="290" w:lineRule="auto"/>
      </w:pPr>
      <w:r>
        <w:rPr>
          <w:color w:val="333333"/>
        </w:rPr>
        <w:t xml:space="preserve">3.2. Цены на санаторные путевки устанавливаются в национальной валюте России – в рублях. Перечисление сумм платежей производится через счет, указанный в настоящем договоре или в последующих дополнениях. Факт перечисления подтверждается поступлением денежных средств на расчетный счет санатория. </w:t>
      </w:r>
    </w:p>
    <w:p>
      <w:pPr>
        <w:spacing w:before="0" w:after="150" w:line="290" w:lineRule="auto"/>
      </w:pPr>
      <w:r>
        <w:rPr>
          <w:color w:val="333333"/>
        </w:rPr>
        <w:t xml:space="preserve">3.3. Отдыхающим, прибывшим в Санаторий с опозданием, срок пребывания не продлевается, убывающим ранее определенного в путевке срока, возврат стоимости неиспользованных дней отдыха не возмещается. </w:t>
      </w:r>
    </w:p>
    <w:p>
      <w:pPr>
        <w:spacing w:before="0" w:after="150" w:line="290" w:lineRule="auto"/>
      </w:pPr>
      <w:r>
        <w:rPr>
          <w:color w:val="333333"/>
        </w:rPr>
        <w:t xml:space="preserve">3.4. Стороны пришли к соглашению считать датой платежа при безналичных расчетах дату поступления денежных средств на расчетный счет санатория.</w:t>
      </w:r>
    </w:p>
    <w:p>
      <w:pPr>
        <w:spacing w:before="0" w:after="150" w:line="290" w:lineRule="auto"/>
      </w:pPr>
      <w:r>
        <w:rPr>
          <w:color w:val="333333"/>
        </w:rPr>
        <w:t xml:space="preserve">3.5. Стороны пришли к соглашению считать датой оплаты при наличных расчетах – дату прихода наличных средств, уплаченных клиентами Агента в кассу Санатория.</w:t>
      </w:r>
    </w:p>
    <w:p>
      <w:pPr>
        <w:spacing w:before="0" w:after="150" w:line="290" w:lineRule="auto"/>
      </w:pPr>
      <w:r>
        <w:rPr>
          <w:color w:val="333333"/>
        </w:rPr>
        <w:t xml:space="preserve">3.6. Акт сверки взаиморасчетов составляется ежеквартально, а окончательная сверка взаиморасчетов производится не позднее ________ дней после окончания последнего заезда отдыхающих.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несут взаимную ответственность за соблюдением настоящего договора в соответствии с условиями, изложенными в тексте договора и Приложений к нему.</w:t>
      </w:r>
    </w:p>
    <w:p>
      <w:pPr>
        <w:spacing w:before="0" w:after="150" w:line="290" w:lineRule="auto"/>
      </w:pPr>
      <w:r>
        <w:rPr>
          <w:color w:val="333333"/>
        </w:rPr>
        <w:t xml:space="preserve">4.2. Санаторий отвечает перед Агентом за полноту и качество услуг, предоставленных клиентам Агента.</w:t>
      </w:r>
    </w:p>
    <w:p>
      <w:pPr>
        <w:spacing w:before="0" w:after="150" w:line="290" w:lineRule="auto"/>
      </w:pPr>
      <w:r>
        <w:rPr>
          <w:color w:val="333333"/>
        </w:rPr>
        <w:t xml:space="preserve">4.3. Стороны освобождаются от взаимной ответственности в случае наступления для любой из них обязательств непреодолимой силы, которые ни одна из сторон не могла ни предвидеть, ни предотвратить разумными средствами. К таким обстоятельствам стороны будут относить стихийные бедствия, войны и забастовки-условия, не позволяющие осуществлять работу Агента, чрезвычайные действия Правительства РФ и иные обстоятельства, взаимно-признаваемые сторонами, как форс-мажор.</w:t>
      </w:r>
    </w:p>
    <w:p>
      <w:pPr>
        <w:spacing w:before="0" w:after="150" w:line="290" w:lineRule="auto"/>
      </w:pPr>
      <w:r>
        <w:rPr>
          <w:color w:val="333333"/>
        </w:rPr>
        <w:t xml:space="preserve">4.4. Агент содействует выплате Санаторию полной стоимости убытков, причиненных санаторию отдыхающими, прибывшими по путевкам Агента, при наличии соответствующих материалов расследования по таким случаям, заверенным должностными лицами местной власти.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Прием и обслуживание клиентов Агента осуществляется Санаторием на основании путевок Агента или Санатория.</w:t>
      </w:r>
    </w:p>
    <w:p>
      <w:pPr>
        <w:spacing w:before="0" w:after="150" w:line="290" w:lineRule="auto"/>
      </w:pPr>
      <w:r>
        <w:rPr>
          <w:color w:val="333333"/>
        </w:rPr>
        <w:t xml:space="preserve">5.2. Дети до 14 лет принимаются и размещаются в Санатории вместе с родителями на основании отдельной путевки, выданной Агентом, с отметкой «Детская», при условии наличия оригинала и копии свидетельства о рождении ребенка. При отсутствии « Детской » путевки на ребенка, она может быть приобретена в санатории по действующим ценам Санатория при наличии мест.</w:t>
      </w:r>
    </w:p>
    <w:p>
      <w:pPr>
        <w:spacing w:before="0" w:after="150" w:line="290" w:lineRule="auto"/>
      </w:pPr>
      <w:r>
        <w:rPr>
          <w:color w:val="333333"/>
        </w:rPr>
        <w:t xml:space="preserve">5.3. Обе стороны обязаны немедленно информировать друг друга об изменении банковских реквизитов, юридических адресов, сумм перечисляемых средств, поступлении их на счет получателя, принимать надлежащие меры по урегулированию возникших проблем по взаиморасчетам.</w:t>
      </w:r>
    </w:p>
    <w:p>
      <w:pPr>
        <w:spacing w:before="0" w:after="150" w:line="290" w:lineRule="auto"/>
      </w:pPr>
      <w:r>
        <w:rPr>
          <w:color w:val="333333"/>
        </w:rPr>
        <w:t xml:space="preserve">5.4. Санаторий имеет право отказать в приеме и обслуживании клиента Агента в случае, если паспортные данные клиента не соответствуют данным, указанным в путевке.</w:t>
      </w:r>
    </w:p>
    <w:p>
      <w:pPr>
        <w:spacing w:before="0" w:after="150" w:line="290" w:lineRule="auto"/>
      </w:pPr>
      <w:r>
        <w:rPr>
          <w:color w:val="333333"/>
        </w:rPr>
        <w:t xml:space="preserve">5.5. Санаторий имеет право отказать в приеме клиентам Агента, прибывающим по путевкам на отдых вместе с животными.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 И РАЗНОГЛАСИЙ</w:t>
      </w:r>
    </w:p>
    <w:p>
      <w:pPr>
        <w:spacing w:before="0" w:after="150" w:line="290" w:lineRule="auto"/>
      </w:pPr>
      <w:r>
        <w:rPr>
          <w:color w:val="333333"/>
        </w:rPr>
        <w:t xml:space="preserve">6.1. Споры и разногласия, возникающие в связи с исполнением настоящего договора, разрешаются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Споры и разногласия, не разрешимые переговорным путем, разрешаются в Арбитражном суде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Договор вступает в силу со дня подписания обеими сторонами и действует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7.2. Все изменения и дополнения к настоящему договору оформляются письменно в виде Приложений, дополнительных соглашений и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7.3. Настоящий договор и Приложения к нему составлены на русском языке, в двух экземплярах: один – Агенту, один – Санаторию.</w:t>
      </w:r>
    </w:p>
    <w:p>
      <w:pPr>
        <w:spacing w:before="0" w:after="150" w:line="290" w:lineRule="auto"/>
      </w:pPr>
      <w:r>
        <w:rPr>
          <w:color w:val="333333"/>
        </w:rPr>
        <w:t xml:space="preserve">7.4. Все экземпляры имеют одинаковую юридическую силу.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Санаторий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Санаторий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http://dbsd.ru/contracts/agency-contract/1083.html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2016-03-03T18:24:04+03:00</dcterms:created>
  <dcterms:modified xsi:type="dcterms:W3CDTF">2016-03-03T18:24:04+03:00</dcterms:modified>
  <dc:title/>
  <dc:description/>
  <dc:subject/>
  <cp:keywords/>
  <cp:category/>
</cp:coreProperties>
</file>