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электрооборудования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условиям настоящего договора Арендодатель передает Арендатору во временное владение и пользование на условиях аренды электросетевое имущество (далее – Имущество), принадлежащее ему на праве собственности, необходимое для обеспечения электроснабжения ________________________________________________, а Арендатор обязуется уплачивать за арендуемое Имущество арендную плату в порядке и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Перечень, стоимость и технические характеристики передаваемого в аренду Имущества, приведены в Приложении №1,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Имущество передается Арендатору в целях осуществления им деятельности по оказанию услуг по передаче электрической энергии (мощности) потребителям и технологическому присоединению энергопринимающих устройств заявителей к электрическим сетям.</w:t>
      </w:r>
    </w:p>
    <w:p>
      <w:pPr>
        <w:spacing w:before="0" w:after="150" w:line="290" w:lineRule="auto"/>
      </w:pPr>
      <w:r>
        <w:rPr>
          <w:color w:val="333333"/>
        </w:rPr>
        <w:t xml:space="preserve">1.4. Доходы, полученные Арендатором в результате использования Имущества в соответствии с настоящим Договором, являются его собственностью. Отделимые улучшения Имущества, в том числе, электросетевые объекты, созданные Арендатором взамен объектов, непригодных к эксплуатации, являются собственностью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1.5. Передача имущества по настоящему Договору не влечет передачу права собственности на него. Арендатор не вправе передавать Имущество третьим лицам без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1.6. Имущество, переданное по настоящему Договору, и права на него не могут быть предметом залога, и на него не может быть обращено взыскание кредиторов.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И УЧЕТА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Представители Арендодателя и Арендатора совместно обследуют и проверяют исправность передаваемого Имущества с целью выяснения его состояния, обнаружения дефектов.</w:t>
      </w:r>
    </w:p>
    <w:p>
      <w:pPr>
        <w:spacing w:before="0" w:after="150" w:line="290" w:lineRule="auto"/>
      </w:pPr>
      <w:r>
        <w:rPr>
          <w:color w:val="333333"/>
        </w:rPr>
        <w:t xml:space="preserve">2.2. Сроки проведения обследования и проверки с «___» _____________ 2016 года по «___» _____________ 2016 года. Дефекты, обнаруженные при совместном обследовании Имущества, отражаются в ведомости дефектов, подписываемой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каждого из объектов, входящих в состав Имущества, передаваемого по настоящему Договору, производится одновременно «___» _____________ 2016 года и оформляется путем подписания Сторонами соответствующих актов по форме ОС-1 и актов приема-передачи с фиксацией в них стоимости каждого из объектов на момент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Арендодатель обязуется одновременно с передачей Имущества передать Арендатору по акту приема-передачи копии всей имеющейся в наличии документации, относящейся к передаваемому Имуществу (в том числе: копии технических паспортов, актов ввода в эксплуатацию, правоустанавливающих документов, исполнительных схем и иной технической и правовой документации на Имущество).</w:t>
      </w:r>
    </w:p>
    <w:p>
      <w:pPr>
        <w:spacing w:before="0" w:after="150" w:line="290" w:lineRule="auto"/>
      </w:pPr>
      <w:r>
        <w:rPr>
          <w:color w:val="333333"/>
        </w:rPr>
        <w:t xml:space="preserve">2.5. Передаваемое по настоящему Договору Имущество учитывается у Арендатора на забалансовом счете. В период действия настоящего Договора Арендодатель осуществляетучет Имущества, переданного по настоящему Договору, начисляет на него износ, ведетбухгалтерскую и статистическую отчетность.</w:t>
      </w:r>
    </w:p>
    <w:p>
      <w:pPr>
        <w:spacing w:before="0" w:after="150" w:line="290" w:lineRule="auto"/>
      </w:pPr>
      <w:r>
        <w:rPr>
          <w:color w:val="333333"/>
        </w:rPr>
        <w:t xml:space="preserve">2.6. Возврат Имущества и имеющейся технической документации, относящейся к возвращаемому Имуществу, по окончанию Договора осуществляется уполномоченными представителями Сторон по актам приема-передачи в порядке, предусмотренным п.2.2, п.2.3 настоящего Договора, в течение ________ дней с момента окончания срока действия настоящего Договора или в сроки определенные соглашением о расторжении (прекращении)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 Имущество должно быть возвращено Арендодателю в том состоянии, в котором оно было передано, с учетом нормального износа и произведенных Арендатором неотделимыхулучшений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если в процессе эксплуатации Имущества, передаваемого по настоящему Договору, какой-либо объект будет выведен из строя и станет непригодным к эксплуатации по своему целевому назначению по причинам, не зависящим от Арендатора, Арендатор подготавливаетзаключение о необходимости списания объекта и направляет его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2.9. Объект, входящий в состав Имущества, переданного по настоящему договору, выбывает из его состава с момента его списания Арендодателем в установленном порядке, о чем долженбыть уведомлен Арендатор.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До момента передачи Имущества по настоящему Договору, осуществить все необходимые действия и получить все необходимые решения соответствующих органов местного самоуправления, необходимые для исполнения Арендодателем его обязанностей по настоящему Договору, в том числе уполномочивающие Арендодателя на передачу Имущества и иные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3.1.2. В сроки и в порядке, предусмотренном настоящим Договором, передать Арендатору Имущество, указанное в Приложении №1 в надлежащем техническом состоянии, со всей имеющейся документацией, необходимой для эксплуатации Имущества, в том числе технического характера.</w:t>
      </w:r>
    </w:p>
    <w:p>
      <w:pPr>
        <w:spacing w:before="0" w:after="150" w:line="290" w:lineRule="auto"/>
      </w:pPr>
      <w:r>
        <w:rPr>
          <w:color w:val="333333"/>
        </w:rPr>
        <w:t xml:space="preserve">3.1.3. До передачи Имущества и в процессе исполнения настоящего Договора незамедлительно уведомлять Арендатора обо всех правах третьих лиц на Имущество, с предоставлением надлежащим образом заверенных документов, свидетельствующих о наличии таких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3.1.4. Передать Арендатору Имущество в течение ________ рабочих дней с момента вступления настоящего Договора в силу на основании акта приема-передачи, являющегося неотъемлемой частью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3.1.5. Обеспечить доступ и сопровождение представителей Арендатора для обследования Имущества, передаваемого по настоящему Договору, с целью установления его технического состояния, подлежащего отражению в актах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3.1.6. Возместить затраты Арендатора по проведению аварийно-восстановительных работ (в том числе с заменой оборудования), необходимость проведения которых возникла по вине третьих лиц, а также вследствие естественного технического износа Имущества, либо по выбору Арендатора уменьшить размер арендной платы на стоимость произведенных затрат.</w:t>
      </w:r>
    </w:p>
    <w:p>
      <w:pPr>
        <w:spacing w:before="0" w:after="150" w:line="290" w:lineRule="auto"/>
      </w:pPr>
      <w:r>
        <w:rPr>
          <w:color w:val="333333"/>
        </w:rPr>
        <w:t xml:space="preserve">3.1.7. Не препятствовать в какой-либо форме разрешенному использованию Имущества как полностью, так и частично, а также не вмешиваться в какой-либо форме в разрешенное использование Имущества, за исключением случаев, предусмотренных Договором, или действия, совершаемых по решению уполномоченных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3.1.8. Своевременно информировать Арендатора о любых обстоятельствах, касающихся предмета настоящего Договора, которые могут существенным образом затронуть интересы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3.1.9. При досрочном расторжении Договора Арендодатель, обязан принять возвращенное досрочно Имущество и вернуть Арендатору соответствующую часть полученной арендной платы, исчисляя ее со дня, следующего за днем фактического возврата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3.2.1. Осуществлять контроль за сохранностью и надлежащим использованием предоставленного Арендатору Имущества, за соблюдением установленных норм и правил эксплуатации данного Имущества, определять фактическое выполнение объемов ремонтных и эксплуатационных работ по обслуживанию Имущества, переданного по настоящему Договору. При этом осмотр производится Арендодателем в сопровождении представителей Арендатора в течение установленного рабочего дня по предварительной устной или письменной договоренности.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3.2.2. Досрочно расторгнуть Договор в одностороннем порядке (при условии предварительного письменного предупреждения Арендатора не менее чем за ________ дней) и досрочно вернуть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Арендатор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3.3.1. Использовать Имущество в соответствии с его назначением, обеспечивать сохранность Имущества, поддерживать Имущество в исправном состоянии, осуществлять обслуживание переданного Имущества в целях обеспечения его надежной работы, в том числе осуществлять оперативно-техническое обслуживание, текущий ремонт, аварийно-восстановительные работы, проверку и испытания имущества, приборов и системе учета, а также содержание в исправном состоянии переданного Имущества, руководствуясь действующими нормами, правилами технической эксплуатации электрических станций и сетей, правилами пожарной безопасности, производственной санитарии, требованиями Госгортехнадзора и Госстандарта России и экологическими нормативами.</w:t>
      </w:r>
    </w:p>
    <w:p>
      <w:pPr>
        <w:spacing w:before="0" w:after="150" w:line="290" w:lineRule="auto"/>
      </w:pPr>
      <w:r>
        <w:rPr>
          <w:color w:val="333333"/>
        </w:rPr>
        <w:t xml:space="preserve">3.3.2. Оплачивать нормативные потери технического оборудования (холостой ход трансформатора).</w:t>
      </w:r>
    </w:p>
    <w:p>
      <w:pPr>
        <w:spacing w:before="0" w:after="150" w:line="290" w:lineRule="auto"/>
      </w:pPr>
      <w:r>
        <w:rPr>
          <w:color w:val="333333"/>
        </w:rPr>
        <w:t xml:space="preserve">3.3.3. Своевременно выполнять предписания государственных контролирующих органов,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3.3.4. Без письменного согласия Арендодателя не сдавать арендованное Имущество в субаренду и передавать свои права и обязанности по Договору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обществ, или паевого взноса в производственный кооператив.</w:t>
      </w:r>
    </w:p>
    <w:p>
      <w:pPr>
        <w:spacing w:before="0" w:after="150" w:line="290" w:lineRule="auto"/>
      </w:pPr>
      <w:r>
        <w:rPr>
          <w:color w:val="333333"/>
        </w:rPr>
        <w:t xml:space="preserve">3.3.5. Известить Арендодателя не позднее, чем за ________ дня о предстоящей передаче Имущества, как в связи с окончанием Договора, так и при досрочной передаче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3.3.6. При возникновении аварийных ситуаций, повреждений Имущества по вине третьих лиц немедленно уведомить об этом Арендодателя и незамедлительно приступить к их ликвидации. При этом, затраты, понесенные Арендатором в связи с проведением работ по ликвидации аварийных ситуаций, повреждений Имущества, подлежат возмещению Арендодателем в порядке, предусмотренном п.3.1.6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3.3.7. При необходимости, вызванной эксплуатационными нуждами, производить демонтаж объектов, входящих в состав Имущества, переданного по настоящему Договору, с уведомлением об этом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3.3.8. Осуществлять капитальный ремонт переданного по настоящему Договору Имущества за счет собственных средств (в объеме денежных средств на данный вид работ, включенных в тариф по передаче электрической энергии при его утверждении в отношении переданного в аренду имущества).</w:t>
      </w:r>
    </w:p>
    <w:p>
      <w:pPr>
        <w:spacing w:before="0" w:after="150" w:line="290" w:lineRule="auto"/>
      </w:pPr>
      <w:r>
        <w:rPr>
          <w:color w:val="333333"/>
        </w:rPr>
        <w:t xml:space="preserve">3.3.9. Вносить Арендодателю арендную плату в порядке и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3.3.10. При прекращении Договора вернуть Арендодателю Имущество в том состоянии, в котором он его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3.3.11. Выполнять иные обязательства,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Арендатор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3.4.1. Требовать передачи Имущества в аренду в установленный Договором срок.</w:t>
      </w:r>
    </w:p>
    <w:p>
      <w:pPr>
        <w:spacing w:before="0" w:after="150" w:line="290" w:lineRule="auto"/>
      </w:pPr>
      <w:r>
        <w:rPr>
          <w:color w:val="333333"/>
        </w:rPr>
        <w:t xml:space="preserve">3.4.2. Круглосуточного, беспрепятственного и неограниченного доступа к арендуемому Имуществу.</w:t>
      </w:r>
    </w:p>
    <w:p>
      <w:pPr>
        <w:spacing w:before="0" w:after="150" w:line="290" w:lineRule="auto"/>
      </w:pPr>
      <w:r>
        <w:rPr>
          <w:color w:val="333333"/>
        </w:rPr>
        <w:t xml:space="preserve">3.4.3. Самостоятельно, в соответствии с требованиями правил технической эксплуатации Имущества, определять периодичность, объемы, сроки и стоимость работ по обслуживанию Имущества, осуществлению текущих ремонтов, проверок и испытаний Имущества, переданного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3.4.4. Осуществлять мероприятия по технологическому присоединению потребителей к арендуемому Имуществу, в соответствии с положениями действующего законодательства РФ, регулирующих данный вид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ПО ЭКСПЛУАТАЦИИ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В течение срока действия настоящего Договора Арендатор обязуется осуществлять комплекс мероприятий (указанный в Приложении №2 к настоящему Договору) по технической эксплуатации, техническому обслуживанию, оперативно-диспетчерскому управлению, текущему и капитальному ремонту в отношении переданного в аренду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Арендатор уплачивает Арендодателю арендную плату за пользование Имуществом в размере определенном Сторонами и указанном в Расчете – Приложение №3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Арендная плата по Договору оплачивается Арендатором ежемесячно, до ________ числа месяца, следующего за месяцем аренды, путем перечисления денежных средств на расчетный счет Арендодателя. Арендная плата вносится в валюте РФ.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ежеквартально до ________ числа месяца, следующего за отчетным кварталом, проводят сверку взаимных расчетов с составлением соответствующего Акта сверки.</w:t>
      </w:r>
    </w:p>
    <w:p>
      <w:pPr>
        <w:spacing w:before="0" w:after="150" w:line="290" w:lineRule="auto"/>
      </w:pPr>
      <w:r>
        <w:rPr>
          <w:color w:val="333333"/>
        </w:rPr>
        <w:t xml:space="preserve">5.4. Арендодатель имеет право на изменение (пересмотр) размера арендной платы не чаще чем один раз в год. В случае изменения размера арендной платы, Стороны подписывают Дополнительное соглашение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5.5. Арендатор и Арендодатель при наличии задолженности производят взаимные расчеты по настоящему Договору после его прекращения (расторжения) на основании Акта сверкиСторон.</w:t>
      </w:r>
    </w:p>
    <w:p>
      <w:pPr>
        <w:spacing w:before="0" w:after="150" w:line="290" w:lineRule="auto"/>
      </w:pPr>
      <w:r>
        <w:rPr>
          <w:color w:val="333333"/>
        </w:rPr>
        <w:t xml:space="preserve">5.6. Размер арендной платы, указанный в п.5.1 настоящего Договора, уменьшается на стоимость неотделимых улучшений, произведенных Арендатором, которая не компенсируется (не полностью компенсируется), в соответствии с законодательством РФ платой за технологическое присоединение. При этом, указанное уменьшение осуществляется в месяце (с месяца), следующем за календарным месяцем, в котором Арендатор представил Арендодателю документы, подтверждающие указанную в абзаце 1 настоящего пункта стоимость неотделимых улучшений.</w:t>
      </w:r>
    </w:p>
    <w:p>
      <w:pPr>
        <w:spacing w:before="0" w:after="150" w:line="290" w:lineRule="auto"/>
      </w:pPr>
      <w:r>
        <w:rPr>
          <w:color w:val="333333"/>
        </w:rPr>
        <w:t xml:space="preserve">5.7. Обязанность Арендатора по оплате арендных платежей считается исполненной в момент перечисления денежных средств на расчетного счета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5.8. Переход возникших из настоящего Договора прав требований к Арендатору без письменного согласия последнего не допускается. Уступка прав требований к Арендатору оформляется трехсторонним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попавшая под влияние форс-мажорных обстоятельств, обязана письменно уведомить об этом другую Сторону не позднее ________ календарных дней со дня наступления таких обстоятельств. В противном случае Сторона не имеет права ссылаться на данные обстоятельства как на основания, освобождающие ее от ответственности.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6.4. Все споры, разногласия и требования, которые могут возникнуть при исполнении условий настоящего Договора. Стороны обязуются разрешать в порядке досудебного разбирательства: путем переговоров, обмена письмами, уточнением условий договора и др. При не достижении согласия в порядке досудебного разбирательства, Стороны вправе обратиться за разрешением спора в Арбитражный суд.</w:t>
      </w:r>
    </w:p>
    <w:p>
      <w:pPr>
        <w:spacing w:before="0" w:after="150" w:line="290" w:lineRule="auto"/>
      </w:pPr>
      <w:r>
        <w:rPr>
          <w:color w:val="333333"/>
        </w:rPr>
        <w:t xml:space="preserve">6.5. Во всем остальном, что не предусмотрено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АРЕНДЫ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Срок аренды устанавливается продолжительностью ________ месяцев и исчисляется с даты фактической передачи Имущества (подписания акта приема-передачи Имущества).</w:t>
      </w:r>
    </w:p>
    <w:p>
      <w:pPr>
        <w:spacing w:before="0" w:after="150" w:line="290" w:lineRule="auto"/>
      </w:pPr>
      <w:r>
        <w:rPr>
          <w:color w:val="333333"/>
        </w:rPr>
        <w:t xml:space="preserve">7.3. Условия Договора могут быть изменены по соглашению Сторон. Изменение условий Договора в одностороннем порядке не допускается, за исключением случаев, предусмотренных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может быть досрочно расторгнут Сторонами по их письменному соглашению.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Риск случайной гибели или случайного повреждения арендуемого оборудования Арендатор несет с момента подписания акта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8.2. Все изменения и дополнения к настоящему Договору составляются в письменной форме и действительны лишь при подписании уполномоченными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8.4. Стороны должны соблюдать конфиденциальность информации, полученной одной стороной от другой, каждая Сторона обязуется не раскрывать какой-либо третьей стороне конфиденциальность информации, а также сведений, составляющих коммерческую тайну или относящихся к хозяйственной или финансовой деятельности Сторон. Стороны будут относить к конфиденциальной информации так же сведения о порядке и условиях исполнения обязательств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подлинных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2016-03-03T18:14:09+03:00</dcterms:created>
  <dcterms:modified xsi:type="dcterms:W3CDTF">2016-03-03T18:14:09+03:00</dcterms:modified>
  <dc:title/>
  <dc:description/>
  <dc:subject/>
  <cp:keywords/>
  <cp:category/>
</cp:coreProperties>
</file>