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программных продуктов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предоставляет во временное пользование Арендатора Программные продукты (далее – ПП), указанные в Приложении №________ к настоящему Договору на условиях передачи неисключительных прав на использование ПП.</w:t>
      </w:r>
    </w:p>
    <w:p>
      <w:pPr>
        <w:spacing w:before="0" w:after="150" w:line="290" w:lineRule="auto"/>
      </w:pPr>
      <w:r>
        <w:rPr>
          <w:color w:val="333333"/>
        </w:rPr>
        <w:t xml:space="preserve">1.2.Арендодатель предоставляет Арендатору электронные ключи защиты для активизации заявленного количества лицензий (рабочих мест) ПП.</w:t>
      </w:r>
    </w:p>
    <w:p>
      <w:pPr>
        <w:spacing w:before="0" w:after="150" w:line="290" w:lineRule="auto"/>
      </w:pPr>
      <w:r>
        <w:rPr>
          <w:color w:val="333333"/>
        </w:rPr>
        <w:t xml:space="preserve">1.3. Арендодатель в рамках настоящего Договора может оказывать иные работы и услуги Арендатору.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АРЕНДОДАТЕЛЯ</w:t>
      </w:r>
    </w:p>
    <w:p>
      <w:pPr>
        <w:spacing w:before="0" w:after="150" w:line="290" w:lineRule="auto"/>
      </w:pPr>
      <w:r>
        <w:rPr>
          <w:color w:val="333333"/>
        </w:rPr>
        <w:t xml:space="preserve">2.1. Если иной срок не согласован сторонами, Арендодатель в течение ________ рабочих дней с момента получения предварительной оплаты обязан предоставить доступ к арендуемым ПП.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АРЕНДАТОРА</w:t>
      </w:r>
    </w:p>
    <w:p>
      <w:pPr>
        <w:spacing w:before="0" w:after="150" w:line="290" w:lineRule="auto"/>
      </w:pPr>
      <w:r>
        <w:rPr>
          <w:color w:val="333333"/>
        </w:rPr>
        <w:t xml:space="preserve">3.1. Арендатор обязан соблюдать все правила и требования работы с ПП, изложенные в Пользовательской документации.</w:t>
      </w:r>
    </w:p>
    <w:p>
      <w:pPr>
        <w:spacing w:before="0" w:after="150" w:line="290" w:lineRule="auto"/>
      </w:pPr>
      <w:r>
        <w:rPr>
          <w:color w:val="333333"/>
        </w:rPr>
        <w:t xml:space="preserve">3.2. Арендатор обязан соблюдать все правила и требования, изложенные в Лицензионном соглашении.</w:t>
      </w:r>
    </w:p>
    <w:p>
      <w:pPr>
        <w:spacing w:before="0" w:after="150" w:line="290" w:lineRule="auto"/>
      </w:pPr>
      <w:r>
        <w:rPr>
          <w:color w:val="333333"/>
        </w:rPr>
        <w:t xml:space="preserve">3.3. По предварительной договоренности, арендатор самостоятельно производит установку и настройку ПП. При этом ПП должны быть предоставлены Арендодателем в срок, указанный в п.2.1.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3.4. Арендатор обязан не допускать распространения несанкционированных копий ПП, передавать в пользование, сдавать в аренду или иным образом передавать ПП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3.5. Арендатор может бесплатно запрашивать новые версии ПП. Установка и настройка обновлений целиком производится силами Арендатора, если иное не оговорено отдельными дополнительными соглашениями.</w:t>
      </w:r>
    </w:p>
    <w:p>
      <w:pPr>
        <w:spacing w:before="0" w:after="150" w:line="290" w:lineRule="auto"/>
      </w:pPr>
      <w:r>
        <w:rPr>
          <w:color w:val="333333"/>
        </w:rPr>
        <w:t xml:space="preserve">3.6. Арендатор обязан сообщать Арендодателю о количестве пользователей ПП, а так же об аппаратной конфигурации компьютерных систем, на которых выполняются ПП, с целью выбора правильной модели лицензирования ПП.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ОГРАНИЧЕННАЯ ГАРАНТИЯ</w:t>
      </w:r>
    </w:p>
    <w:p>
      <w:pPr>
        <w:spacing w:before="0" w:after="150" w:line="290" w:lineRule="auto"/>
      </w:pPr>
      <w:r>
        <w:rPr>
          <w:color w:val="333333"/>
        </w:rPr>
        <w:t xml:space="preserve">4.1. Арендодатель предоставляет услуги сервисного обслуживания ПП в рамках услуг администрирования. Объем и тип услуг регулируется дополнительными соглашениями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4.2. Арендодатель не несет ответственности за возможный ущерб, причиненный использованием арендованных ПП. Однако Арендодатель будет всячески содействовать в разрешении проблем ПП с производителем ПП.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ОПЛАТА ПРОГРАММНЫХ ПРОДУКТОВ И УСЛУГ</w:t>
      </w:r>
    </w:p>
    <w:p>
      <w:pPr>
        <w:spacing w:before="0" w:after="150" w:line="290" w:lineRule="auto"/>
      </w:pPr>
      <w:r>
        <w:rPr>
          <w:color w:val="333333"/>
        </w:rPr>
        <w:t xml:space="preserve">5.1. Размер месячной арендной платы устанавливается сторонами исходя из стоимости аренды ПП приведенной в Приложении №________ к настоящему Договору. Арендатор оплачивает 100% арендной платы за весь период аренды ПП на условиях предварительной оплаты.</w:t>
      </w:r>
    </w:p>
    <w:p>
      <w:pPr>
        <w:spacing w:before="0" w:after="150" w:line="290" w:lineRule="auto"/>
      </w:pPr>
      <w:r>
        <w:rPr>
          <w:color w:val="333333"/>
        </w:rPr>
        <w:t xml:space="preserve">5.2. Стоимость работ и услуг по настоящему Договору может быть в одностороннем порядке изменена Арендодателем.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5.3. По инициативе Арендатора могут быть пересмотрены тарифы на аренду ПП на основании сведений об изменении характера использования ПП.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ПРОЧИЕ УСЛОВИЯ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Арендатор ознакомился с заявленными возможностями и комплектом поставки Программных продуктов и согласен с тем, что его функциональность соответствует требованиям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6.2. Арендатор единолично несет ответственность за использование ПП. Арендодатель не несет ответственности за какие-либо нарушения в работе программного или аппаратного обеспечения Арендатора или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6.3. Все споры по настоящему договору в случае невозможности их решения путем переговоров подлежат решению в Арбитражном суде г.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http://dbsd.ru/contracts/lease-contract/1209.html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2016-03-03T18:21:57+03:00</dcterms:created>
  <dcterms:modified xsi:type="dcterms:W3CDTF">2016-03-03T18:21:57+03:00</dcterms:modified>
  <dc:title/>
  <dc:description/>
  <dc:subject/>
  <cp:keywords/>
  <cp:category/>
</cp:coreProperties>
</file>