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 ЗДАНИЯ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находящегося в собственности арендодателя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передает, а Арендатор принимает в аренду здание и право использования земельного участка занятого под здание, и необходимого для его использования, по адресу: ________________________________________________, общей площадью ________ кв. м, в состоянии, позволяющем осуществлять его нормальную эксплуатацию в целях, указанных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1.2. Здание будет использоваться Арендатором в следующих целях: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Продукция или иные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1.4. В течение десяти дней после подписания настоящего договора стороны подписывают передаточный акт, который является подтверждением фактической передачи здания Арендатору.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капитальный ремонт за свой счет, в срок, установленный отдельным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2.1.2. В случае аварии, произошедшей не по вине Арендатора, немедленно принимать все необходимые меры по устранению ее последствий.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здание исключительно по его прямому назначению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Содержать здание в полной исправности и образцовом санитарном состоянии в соответствии с требованиями СЭН, обеспечивать пожарную и электрическую безопасность.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за счет собственных средств производить текущий и косметический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2.2.4.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</w:p>
    <w:p>
      <w:pPr>
        <w:spacing w:before="0" w:after="150" w:line="290" w:lineRule="auto"/>
      </w:pPr>
      <w:r>
        <w:rPr>
          <w:color w:val="333333"/>
        </w:rPr>
        <w:t xml:space="preserve">2.2.5. Не проводить реконструкции здания, переоборудования сантехники и других капитальных ремонтных работ без письменного согласия Арендодателя. Неотделимые улучшения арендуемых помещений производить только с письменного разрешения Арендодателя.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2.2.6. Если арендуемое здание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средств, или возмещает в полном объеме ущерб, нанесенный Арендодателю, в установленном законом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2.3. Арендуемое здание может сдаваться в субаренду Арендатором только с письменного согласия Арендодателя.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РАСЧЕТЫ</w:t>
      </w:r>
    </w:p>
    <w:p>
      <w:pPr>
        <w:spacing w:before="0" w:after="150" w:line="290" w:lineRule="auto"/>
      </w:pPr>
      <w:r>
        <w:rPr>
          <w:color w:val="333333"/>
        </w:rPr>
        <w:t xml:space="preserve">3.1. Арендатор своевременно производит арендные платежи согласно прилагаемому расчету в общей сумме ________ руб. в ________________________ с учетом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3.2. Арендная плата может быть пересмотрена досрочно по требованию одной из сторон в случаях изменения реально складывающихся цен, а также других факторов, оказывающих влияние на оценочную стоимость в составе, характеристике и стоимости передаваемых помещений. Сторона, выступившая инициатором пересмотра арендной платы должна предупредить об этом не позднее, чем за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производится ежемесячно путем перечисления суммы, определенной договором, с расчетного счета Арендатора на расчетный счет Арендодателя не позднее 10 числа каждого месяца, начиная с первого месяца аренды.</w:t>
      </w:r>
    </w:p>
    <w:p>
      <w:pPr>
        <w:spacing w:before="0" w:after="150" w:line="290" w:lineRule="auto"/>
      </w:pPr>
      <w:r>
        <w:rPr>
          <w:color w:val="333333"/>
        </w:rPr>
        <w:t xml:space="preserve">3.4. За каждый день просрочки перечисления арендной платы начисляется пеня в размере ________% от суммы задолженности, но не более ________% от общей суммы арендной платы.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оставления Арендатором здания до истечения срока аренды или в связи с окончанием срока договора, он обязан уплатить Арендодателю сумму стоимости не произведенного им и являющегося его обязанностью косметического или текущего ремонта здания.</w:t>
      </w:r>
    </w:p>
    <w:p>
      <w:pPr>
        <w:spacing w:before="0" w:after="150" w:line="290" w:lineRule="auto"/>
      </w:pPr>
      <w:r>
        <w:rPr>
          <w:color w:val="333333"/>
        </w:rPr>
        <w:t xml:space="preserve">3.6. Стоимость неотделимых улучшений, произведенных Арендатором без разрешения Арендодателя, возмещению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3.7. Плата за пользование зданием (арендная плата), предусмотренная п.3.1 настоящего Договора, включает плату за пользование земельным участком, на котором оно расположено.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ДЕЙСТВИЯ,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заключается сроком на ________ лет –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подлежит государственной регистрации и считается заключенным с момента такой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4.3. По истечении срока договора и выполнении всех его условий Арендатор имеет преимущественное право на возобновление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За месяц до истечения срока аренды Арендатор должен уведомить Арендодателя о намерении продлить срок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4.5. Арендатор должен письменно сообщить Арендодателю, не позднее чем за месяц, о предстоящем освобождении здания как в связи с окончанием срока договора, так и при досрочном освобождении, и сдать здание по акту в исправном состоянии, с учетом нормального износа.</w:t>
      </w:r>
    </w:p>
    <w:p>
      <w:pPr>
        <w:spacing w:before="0" w:after="150" w:line="290" w:lineRule="auto"/>
      </w:pPr>
      <w:r>
        <w:rPr>
          <w:color w:val="333333"/>
        </w:rPr>
        <w:t xml:space="preserve">4.2.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и, в случае достижения согласия, сторон оформляются дополнительным соглашением. При не достижении согласия Договор действует на прежних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аренды может быть досрочно расторгнут судом по требованию Арендодателя с возмещением причиненных Арендодателю убытков, а Арендатор - выселен из передаваемого в аренду здания,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4.3.1. При использовании здания без согласия Арендодателя (полностью или отдельных его помещений) в целях, не соответствующих настоящему Договору;</w:t>
      </w:r>
    </w:p>
    <w:p>
      <w:pPr>
        <w:spacing w:before="0" w:after="150" w:line="290" w:lineRule="auto"/>
      </w:pPr>
      <w:r>
        <w:rPr>
          <w:color w:val="333333"/>
        </w:rPr>
        <w:t xml:space="preserve">4.3.2. Если Арендатор умышленно или по неосторожности существенно ухудшает состояние здания;</w:t>
      </w:r>
    </w:p>
    <w:p>
      <w:pPr>
        <w:spacing w:before="0" w:after="150" w:line="290" w:lineRule="auto"/>
      </w:pPr>
      <w:r>
        <w:rPr>
          <w:color w:val="333333"/>
        </w:rPr>
        <w:t xml:space="preserve">4.3.3. Если Арендатор не внес арендную плату более двух раз подряд по истечении установленного срока платежа;</w:t>
      </w:r>
    </w:p>
    <w:p>
      <w:pPr>
        <w:spacing w:before="0" w:after="150" w:line="290" w:lineRule="auto"/>
      </w:pPr>
      <w:r>
        <w:rPr>
          <w:color w:val="333333"/>
        </w:rPr>
        <w:t xml:space="preserve">4.3.4. Если Арендатор не производит текущий и косметический ремонт, предусмотренный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4.3.5. Настоящий договор, может быть, расторгнут досрочно судом о требованию Арендодателя также в других случаях, прямо установленных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4.4. Договор аренды, может быть, расторгнут судом по требованию Арендатора с возмещением причиненных Арендатору убытков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4.4.1. Если Арендодатель не производит вменяемого ему капитального ремонта здания.</w:t>
      </w:r>
    </w:p>
    <w:p>
      <w:pPr>
        <w:spacing w:before="0" w:after="150" w:line="290" w:lineRule="auto"/>
      </w:pPr>
      <w:r>
        <w:rPr>
          <w:color w:val="333333"/>
        </w:rPr>
        <w:t xml:space="preserve">4.4.2. Если здание в силу обстоятельств, за которые Арендатор не отвечает, окажется в состоянии, не пригодном для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4.4.3. Настоящий договор, может быть, расторгнут досрочно судом о требованию Арендатора также в других случаях, прямо установленных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4.5. Договор, может быть, расторгнут по инициативе любой из сторон при возникновении форс-мажорных (непреодолимых) обстоятельств, делающих его исполнение невозможным.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4.6. Споры, вытекающие из настоящего договора, решаются сторонами путем переговоров. При не достижении согласия споры подлежат рассмотрению в арбитражном суде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4.7. После истечения срока действия настоящего договора и если Арендатор не воспользуется своим преимущественным правом на его продление, а также при прекращении действия настоящего договора по другим основаниям стороны подписывают акт о передаче здания от Арендатора Арендодателю.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ЗАКЛЮЧИТЕЛЬНАЯ ЧАСТЬ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вправе в дополнительном соглашении к настоящему договору оговорить иные условия.</w:t>
      </w:r>
    </w:p>
    <w:p>
      <w:pPr>
        <w:spacing w:before="0" w:after="150" w:line="290" w:lineRule="auto"/>
      </w:pPr>
      <w:r>
        <w:rPr>
          <w:color w:val="333333"/>
        </w:rPr>
        <w:t xml:space="preserve">5.3. К Договору прилагаются: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документов, подтверждающих право собственности Арендодателя на передаваемое в аренду здание;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копии документов, подтверждающих права Арендодателя на земельный участок;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2016-03-03T18:36:52+03:00</dcterms:created>
  <dcterms:modified xsi:type="dcterms:W3CDTF">2016-03-03T18:36:52+03:00</dcterms:modified>
  <dc:title/>
  <dc:description/>
  <dc:subject/>
  <cp:keywords/>
  <cp:category/>
</cp:coreProperties>
</file>