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земельного участка (из категории земель сельскохозяйственного назначения), находящегося в общей долевой собственности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Мы, ________________________________________________ именуемые в дальнейшем «Арендодатели», в лице ________________________________________________, действующего на основании Доверенности № ________ от «___» _____________ 2016 г., с одной стороны и ________________________________________________ в лице ________________________________________________, действующего на основании ________________________________________________, именуемый в дальнейшем «Арендатор», с другой стороны, именуемые в дальнейшем «Стороны», заключили настоящий договор, в дальнейшем «Договор»,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Арендодатели, список, паспортные данные, адреса которых и реквизиты их свидетельств на право собственности на землю указаны в Приложении №1 к настоящему Договору, передают, а Арендатор </w:t>
      </w:r>
      <w:r>
        <w:rPr>
          <w:color w:val="333333"/>
          <w:b/>
        </w:rPr>
        <w:t xml:space="preserve">принимает в аренду земельный участок</w:t>
      </w:r>
      <w:r>
        <w:rPr>
          <w:color w:val="333333"/>
        </w:rPr>
        <w:t xml:space="preserve"> (из земель сельскохозяйственного назначения) общей площадью ________ гектаров, кадастровый номер ________, расположенный по адресу: ________________________________________________, согласно прилагаемой экспликации земель, для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Настоящий Договор заключен сроком на ________ лет и вступает в силу с момента его государственной регистрации в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Арендодатели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Передать арендатору земельный участок в состоянии, соответствующем условиям настоящего Договора (площади угодий и их краткая качественная характеристика приводятся в приложении №2 к настоящему Договору).</w:t>
      </w:r>
    </w:p>
    <w:p>
      <w:pPr>
        <w:spacing w:before="0" w:after="150" w:line="290" w:lineRule="auto"/>
      </w:pPr>
      <w:r>
        <w:rPr>
          <w:color w:val="333333"/>
        </w:rPr>
        <w:t xml:space="preserve">2.1.2. Содействовать по заявкам Арендатора выполнению необходимых работ по землеустройству.</w:t>
      </w:r>
    </w:p>
    <w:p>
      <w:pPr>
        <w:spacing w:before="0" w:after="150" w:line="290" w:lineRule="auto"/>
      </w:pPr>
      <w:r>
        <w:rPr>
          <w:color w:val="333333"/>
        </w:rPr>
        <w:t xml:space="preserve">2.1.3.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>
      <w:pPr>
        <w:spacing w:before="0" w:after="150" w:line="290" w:lineRule="auto"/>
      </w:pPr>
      <w:r>
        <w:rPr>
          <w:color w:val="333333"/>
        </w:rPr>
        <w:t xml:space="preserve">2.1.4. В случаях, связанных с необходимостью изъятия у Арендодателей земельного участка для государственных и муниципальных нужд возместить Арендатору возникающие при этом убытки, включая упущенную выгоду, принимая во внимание свои интересы и интересы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2.1.5. Обеспечить возможность реализации Арендатором преимущественного права на продление Договора или права выкупа земельных долей при прочих равных условиях перед другими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Арендодатели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Осуществлять контроль использования и охраны земель Арендатором.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2.2.2. Досрочно прекращать право аренды при нерациональном использовании или использовании земли не по целевому назначению, а также способами, приводящими к ее порче, при переводе Арендатором ценных сельскохозяйственных угодий в менее ценные, при систематическом невнесении арендной платы и в случаях нарушения других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2.2.3. Требовать от Арендатора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2.2.4. Изменять по согласованию с Арендатором размер арендной платы в случаях изменения цен на материально-технические ресурсы, продукцию, но не чаще, чем один раз в два года.</w:t>
      </w:r>
    </w:p>
    <w:p>
      <w:pPr>
        <w:spacing w:before="0" w:after="150" w:line="290" w:lineRule="auto"/>
      </w:pPr>
      <w:r>
        <w:rPr>
          <w:color w:val="333333"/>
        </w:rPr>
        <w:t xml:space="preserve">2.2.5. Участвовать в приемке в эксплуатацию мелиорированных, рекультивированных, улучшенных земель, защитных лесонасаждений, противоэрозионных и других объектов, сооружаемых на сданных в аренду землях.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2.3.1. Принять земельный участок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2.3.2. Эффективно использовать полученный в аренду земельный участок в соответствии с целевым назначением.</w:t>
      </w:r>
    </w:p>
    <w:p>
      <w:pPr>
        <w:spacing w:before="0" w:after="150" w:line="290" w:lineRule="auto"/>
      </w:pPr>
      <w:r>
        <w:rPr>
          <w:color w:val="333333"/>
        </w:rPr>
        <w:t xml:space="preserve">2.3.3.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2.3.4. Осуществлять комплекс мероприятий по рациональному использованию и охране земель ________________________________________________ (природоохранным технологиям производства, защите почв от эрозии, подтопления, заболачивания, загрязнения и др.).</w:t>
      </w:r>
    </w:p>
    <w:p>
      <w:pPr>
        <w:spacing w:before="0" w:after="150" w:line="290" w:lineRule="auto"/>
      </w:pPr>
      <w:r>
        <w:rPr>
          <w:color w:val="333333"/>
        </w:rPr>
        <w:t xml:space="preserve">2.3.5. Соблюдать специально установленный режим использования земель.</w:t>
      </w:r>
    </w:p>
    <w:p>
      <w:pPr>
        <w:spacing w:before="0" w:after="150" w:line="290" w:lineRule="auto"/>
      </w:pPr>
      <w:r>
        <w:rPr>
          <w:color w:val="333333"/>
        </w:rPr>
        <w:t xml:space="preserve">2.3.6. Не нарушать права других землепользователей и природопользователей.</w:t>
      </w:r>
    </w:p>
    <w:p>
      <w:pPr>
        <w:spacing w:before="0" w:after="150" w:line="290" w:lineRule="auto"/>
      </w:pPr>
      <w:r>
        <w:rPr>
          <w:color w:val="333333"/>
        </w:rPr>
        <w:t xml:space="preserve">2.3.7. Уплачивать арендную плату за земельный участок в размере и сроки, установленные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2.3.8. Возводить указанные в п. 2.4.3 настоящего Договора строения и сооружения по согласованию с землеустроительными, архитектурно-градостроительными, пожарными, санитарными и природоохранными органами.</w:t>
      </w:r>
    </w:p>
    <w:p>
      <w:pPr>
        <w:spacing w:before="0" w:after="150" w:line="290" w:lineRule="auto"/>
      </w:pPr>
      <w:r>
        <w:rPr>
          <w:color w:val="333333"/>
        </w:rPr>
        <w:t xml:space="preserve">2.3.9. Возмещать Арендодателям,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2.3.10. После подписания настоящего Договора (изменений и дополнений к нему) в течение ________ календарных дней направить его в орган, осуществляющий государственную регистрацию прав на недвижимое имущество и сделок с ним.</w:t>
      </w:r>
    </w:p>
    <w:p>
      <w:pPr>
        <w:spacing w:before="0" w:after="150" w:line="290" w:lineRule="auto"/>
      </w:pPr>
      <w:r>
        <w:rPr>
          <w:color w:val="333333"/>
        </w:rPr>
        <w:t xml:space="preserve">2.3.11. В течение ________ календарных дней с момента получения зарегистрированного Договора направить представителю Арендодателей один экземпляр.</w:t>
      </w:r>
    </w:p>
    <w:p>
      <w:pPr>
        <w:spacing w:before="0" w:after="150" w:line="290" w:lineRule="auto"/>
      </w:pPr>
      <w:r>
        <w:rPr>
          <w:color w:val="333333"/>
        </w:rPr>
        <w:t xml:space="preserve">2.3.12. После окончания срока действия Договора в случае его непродления возвратить Арендодателям земельный участок в состоянии и качестве не хуже первоначального.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Арендатор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2.4.1. Использовать землю в соответствии с условиями ее предоставления.</w:t>
      </w:r>
    </w:p>
    <w:p>
      <w:pPr>
        <w:spacing w:before="0" w:after="150" w:line="290" w:lineRule="auto"/>
      </w:pPr>
      <w:r>
        <w:rPr>
          <w:color w:val="333333"/>
        </w:rPr>
        <w:t xml:space="preserve">2.4.2. Использовать в установленном порядке для нужд хозяйства имеющиеся на земельном участке общераспространенные полезные ископаемые, торф, лесные угодья, водные объекты, пресные подземные воды.</w:t>
      </w:r>
    </w:p>
    <w:p>
      <w:pPr>
        <w:spacing w:before="0" w:after="150" w:line="290" w:lineRule="auto"/>
      </w:pPr>
      <w:r>
        <w:rPr>
          <w:color w:val="333333"/>
        </w:rPr>
        <w:t xml:space="preserve">2.4.3. Возводить с соблюдением правил застройки: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2.4.4. В установленном порядке проводить оросительные, осушительные, культурно-технические и другие мелиоративные работы, строить пруды и иные водоемы в соответствии с природоохранительными требованиями использования земельных участков.</w:t>
      </w:r>
    </w:p>
    <w:p>
      <w:pPr>
        <w:spacing w:before="0" w:after="150" w:line="290" w:lineRule="auto"/>
      </w:pPr>
      <w:r>
        <w:rPr>
          <w:color w:val="333333"/>
        </w:rPr>
        <w:t xml:space="preserve">2.4.5. Участвовать в решении вопросов мелиорации земельного участка.</w:t>
      </w:r>
    </w:p>
    <w:p>
      <w:pPr>
        <w:spacing w:before="0" w:after="150" w:line="290" w:lineRule="auto"/>
      </w:pPr>
      <w:r>
        <w:rPr>
          <w:color w:val="333333"/>
        </w:rPr>
        <w:t xml:space="preserve">2.4.6. Требовать компенсации затрат, вложенных на освоение земель и улучшение сельскохозяйственных угодий при прекращении прав на землю по истечении срока настоящего Договора, если качество сельскохозяйственных угодий за период их использования не ухудшилось вследствие его хозяйственной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2.4.7. Требовать компенсации затрат по строительству остающихся на земельном участке жилых, производственных и иных строений и сооружений, разрешенных настоящим Договором, в случае его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2.4.8. Требовать компенсации убытков, включая упущенную выгоду, при изъятии земель для государственных и общественных нужд.</w:t>
      </w:r>
    </w:p>
    <w:p>
      <w:pPr>
        <w:spacing w:before="0" w:after="150" w:line="290" w:lineRule="auto"/>
      </w:pPr>
      <w:r>
        <w:rPr>
          <w:color w:val="333333"/>
        </w:rPr>
        <w:t xml:space="preserve">2.4.9. Претендовать на возобновление в преимущественном порядке Договора на новый срок или выкуп земельных долей при их продаже на прочих равных условиях перед другими лицами.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АРЕНДНАЯ ПЛАТА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За пользование предоставленным в аренду земельным участком по настоящему Договору Арендатор обязуется вносить арендную плату в размере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Арендная плата вносится Арендатором ежемесячно авансовым платежом не позднее ________ числа текущего месяца путем простого банковского перевода в безналичной форме на расчетные счета Арендодателей в следующем порядке: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________% ________________________ на р/с № ________________________ в 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________% ________________________ на р/с № ________________________ в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3.3. Арендная плата за пользование земельным участком исчисляется за первый месяц аренды не позднее ________ календарных дней с момента государственной регистрации Договора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3.4. Обязательство по оплате арендных платежей считается исполненным с момента поступления денежных средств на расчетные счета в банках Арендодателей.</w:t>
      </w:r>
    </w:p>
    <w:p>
      <w:pPr>
        <w:spacing w:before="0" w:after="150" w:line="290" w:lineRule="auto"/>
      </w:pPr>
      <w:r>
        <w:rPr>
          <w:color w:val="333333"/>
        </w:rPr>
        <w:t xml:space="preserve">3.5. Выплату налоговых и иных платежей за землю принимает на себя Арендодатели/Арендатор.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положениями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неуплаты арендной платы в установленные в п.3.2 настоящего Договора сроки Арендатор уплачивает Арендодателям неустойку в размере ________% от суммы неуплаты за каждый день просрочки, но не более ________% суммы годовой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несвоевременного возврата Арендатором земельного участка Арендодателям Арендатор уплачивает Арендодателям арендную плату за срок фактического пользования не возвращенным своевременно земельным участком. Арендодатели при указанном обстоятельстве вправе потребовать уплаты Арендатором неустойки в размере ________% от суммы арендной платы за соответствующий срок неосновательного пользования земельным участком.</w:t>
      </w:r>
    </w:p>
    <w:p>
      <w:pPr>
        <w:spacing w:before="0" w:after="150" w:line="290" w:lineRule="auto"/>
      </w:pPr>
      <w:r>
        <w:rPr>
          <w:color w:val="333333"/>
        </w:rPr>
        <w:t xml:space="preserve">4.4. Указанные в пунктах 4.2, 4.3 настоящего Договора штрафные санкции оплачиваются в течение ________ банковских дней с момента получения Арендатором письменного требования Арендодателей оплаты указанных санкций с приложением расчета сумм, подлежащих взысканию, путем перечисления денежных средств на расчетные счета Арендодателей.</w:t>
      </w:r>
    </w:p>
    <w:p>
      <w:pPr>
        <w:spacing w:before="0" w:after="150" w:line="290" w:lineRule="auto"/>
      </w:pPr>
      <w:r>
        <w:rPr>
          <w:color w:val="333333"/>
        </w:rPr>
        <w:t xml:space="preserve">4.5. Уплата неустойки либо штрафа не освобождает Стороны от исполнения обязательств или устранения нарушений.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Ни одна из Сторон не несет ответственности перед другой Стороной за неисполнение или ненадлежащее исполнение обязательств, если такое невыполнение обязательств обусловлено обстоятельствами непреодолимой силы, возникшими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>
      <w:pPr>
        <w:spacing w:before="0" w:after="150" w:line="290" w:lineRule="auto"/>
      </w:pPr>
      <w:r>
        <w:rPr>
          <w:color w:val="333333"/>
        </w:rPr>
        <w:t xml:space="preserve">5.2. 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 (стихийные бедствия, гражданские беспорядки, война и военные действия, эмбарго, публикация нормативных актов органов государственной власти и управления и пр.) Указанные обстоятельства должны быть подтверждены соответствующим документом, выданным Торгово-Промышленной Палатой Российской Федерации (ТПП РФ) (либо иным компетентным органом, заменяющим ТПП РФ).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Сторона, которая не исполняет/не надлежаще исполняет свое обязательство, должна письменно уведомить другую сторону о наступлении обстоятельств непреодолимой силы не позднее ________ календарных дней с момента наступления таких обстоятельств. Неуведомление или ненадлежащее уведомление лишает сторону ссылаться на обстоятельства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5.4. Наличие непреодолимой силы продлевает срок выполнения стороной своих обязательств по настоящему Договору пропорционально сроку ее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5.5. В связи с возникновением форс-мажорных обстоятельств настоящий Договор может быть досрочно расторгнут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или разногласия, возникающие по настоящему Договору или связанные с ним, разрешаются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если по возникшим спорам не будет достигнуто соглашение, данные споры подлежат разрешению в соответствии с действующим законодательством в судебном порядке в Арбитражном суде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составлен в трех экземплярах, имеющих одинаковую юридическую силу, один из которых находится у Арендодателей по их соглашению ________________________, второй – у Арендатора, третий –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7.2. Расходы по государственной регистрации настоящего Договора, а также изменений и дополнений к нему возлагаются на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7.3. К настоящему Договору прилагается: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список Арендодателей (Приложение №1).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план земель, предоставленных в аренду (Приложение №2).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экспликация земель, предоставленных в аренду (Приложение №3).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Арендодатели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Арендодатели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2016-03-03T18:38:17+03:00</dcterms:created>
  <dcterms:modified xsi:type="dcterms:W3CDTF">2016-03-03T18:38:17+03:00</dcterms:modified>
  <dc:title/>
  <dc:description/>
  <dc:subject/>
  <cp:keywords/>
  <cp:category/>
</cp:coreProperties>
</file>