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сметно-технических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договору возмездного оказания услуг, Исполнитель обязуется оказать Заказчику сметно-технические услуги, именую в дальнейшем «Услуги», а Заказчик обязуется оплатить эти услуги в порядке и сроки, оговоренные в данном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обязуется по заданию Заказчика в период действия настоящего договора оказать следующие услуги:</w:t>
      </w:r>
    </w:p>
    <w:p>
      <w:pPr>
        <w:spacing w:before="0" w:after="150" w:line="290" w:lineRule="auto"/>
      </w:pPr>
      <w:r>
        <w:rPr>
          <w:color w:val="333333"/>
        </w:rPr>
        <w:t xml:space="preserve">1.2.1. Составление и анализ сметной документации по Техническому заданию Заказчика (проекты, спецификации, дефектные ведомости, прочие сметы и др.) на проектные, строительно-монтажные и пусконаладочные работы;</w:t>
      </w:r>
    </w:p>
    <w:p>
      <w:pPr>
        <w:spacing w:before="0" w:after="150" w:line="290" w:lineRule="auto"/>
      </w:pPr>
      <w:r>
        <w:rPr>
          <w:color w:val="333333"/>
        </w:rPr>
        <w:t xml:space="preserve">1.2.2. Составление Актов выполненных работ формы КС-2, КС-3.</w:t>
      </w:r>
    </w:p>
    <w:p>
      <w:pPr>
        <w:spacing w:before="0" w:after="150" w:line="290" w:lineRule="auto"/>
      </w:pPr>
      <w:r>
        <w:rPr>
          <w:color w:val="333333"/>
        </w:rPr>
        <w:t xml:space="preserve">1.3. Подпункты 1.2.1 и 1.2.2 Договора далее по тексту определить как комплект сметной документации.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Оказать услуги с надлежащим качеством в соответствии с техническим заданием Заказчика;</w:t>
      </w:r>
    </w:p>
    <w:p>
      <w:pPr>
        <w:spacing w:before="0" w:after="150" w:line="290" w:lineRule="auto"/>
      </w:pPr>
      <w:r>
        <w:rPr>
          <w:color w:val="333333"/>
        </w:rPr>
        <w:t xml:space="preserve">2.1.2. Оказать Услуги в полном объёме в соответствии с тарифами и сроками на Услуги, указанными в Приложение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Немедленно извещать Заказчика о выявленных нарушениях законодательства и иных правовых актов, обнаруженных в ходе работы с технической документации, полученной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2.3. Нести ответственность за оказанные услуги, согласно законодательству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Передать для анализа Техническое задание на разработку сметной документации, полное и достаточное для объективного и качественного выполнения Исполнителя своих обязательств;</w:t>
      </w:r>
    </w:p>
    <w:p>
      <w:pPr>
        <w:spacing w:before="0" w:after="150" w:line="290" w:lineRule="auto"/>
      </w:pPr>
      <w:r>
        <w:rPr>
          <w:color w:val="333333"/>
        </w:rPr>
        <w:t xml:space="preserve">2.4.2. Оплатить услуги по ценам, указанным в Приложении №1 к настоящему договору и в порядке, указанном в п.3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</w:t>
      </w:r>
      <w:r>
        <w:rPr>
          <w:color w:val="333333"/>
          <w:b/>
        </w:rPr>
        <w:t xml:space="preserve">Заказчик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2.6. Проверять исполнение и качество услуг, оказываемых Исполнителем, на любом этапе производства работ не вмешиваясь в его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2.7. </w:t>
      </w:r>
      <w:r>
        <w:rPr>
          <w:color w:val="333333"/>
          <w:b/>
        </w:rPr>
        <w:t xml:space="preserve">Исполнитель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2.8. Выполнять оговоренные услуги в любой автоматизированной программе сметных расчетов, сертифицированных Госстроем России, и предоставлять результат работы Заказчику в любом электронном виде.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И ПОРЯДОК РАСЧЕТОВ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ежемесячного обслуживания по настоящему договору составляет ________ рублей. В стоимость ежемесячного обслуживания входит составление сметной документации по Рабочему проекту и техническому заданию, предоставленному Заказчиком, в количестве ________ локальных сметных расчетов, с составлением КС-2, КС-3, стоимость работ сверх ежемесячного лимита рассчитывается по Приложению №1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Все расчеты по данному договору осуществляются наличным или в безналичной форме, путем перечисления денежных средств на расчетный счет.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Расчеты Заказчика и Исполнителя производятся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3.3.1. Оплата ежемесячного обслуживания производятся Заказчиком, путем безналичного перечисления денежных средств на расчетный счет Исполнителя, за текущий месяц, в срок до ________ числа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3.3.2. Оплата работ по исполнению сметной-технической документации на объект, сверх количества входящего в ежемесячное обслуживание, производятся по итогам месяца, по предоставленным Исполнителям Актам выполненных работ, в течение ________ банковских дней, с даты получения Заказчиком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если Заказчик не затребует от Исполнителя полного количества услуг, указанных в п.3.1, в течение календарного месяца, то стоимость месячного обслуживания не уменьшается.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не поступления средств на расчетный счет Исполнителя, в течение ________ банковских дней, с даты предусмотренной настоящим договором, Исполнитель вправе приостановить оказание услуг, до погашения образовавшейся задолженности, о чем обязан немедленно известить Заказчика в письменном виде, с подтверждением о вручении данного извещения.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Сроки оказания услуг оговариваются исполнителем и Заказчиком при рассмотрении технического задания.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вправе оказывать услуги в более короткие сроки, чем указанные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4.3. Увеличение сроков выполнения сметно-технических работ возможно только по согласованию сторон и в соответствии с п.5.4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После подписания договора, Исполнитель и заказчик обязаны назначить представителей, отвечающих за передачу документации и согласованием всех вопросов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Заказчик, посредством электронной почты или курьером, направляет Исполнителю Техническое задание на оказание Услуг. Отсчет времени на выполнение задания начинается с момента подтверждения исполнителем получения полного и правильного оформленного пакета документов на выполнение задания.</w:t>
      </w:r>
    </w:p>
    <w:p>
      <w:pPr>
        <w:spacing w:before="0" w:after="150" w:line="290" w:lineRule="auto"/>
      </w:pPr>
      <w:r>
        <w:rPr>
          <w:color w:val="333333"/>
        </w:rPr>
        <w:t xml:space="preserve">5.3. При получении Технического задания, исполнитель обязан известить об этом Заказчика ответным письмом по электронной почте. В случае если по заданию есть вопросы, мешающие его выполнению или требующие уточнения, стороны прилагают все возможные усилия для их решения и устранения в течение рабочего дня.</w:t>
      </w:r>
    </w:p>
    <w:p>
      <w:pPr>
        <w:spacing w:before="0" w:after="150" w:line="290" w:lineRule="auto"/>
      </w:pPr>
      <w:r>
        <w:rPr>
          <w:color w:val="333333"/>
        </w:rPr>
        <w:t xml:space="preserve">5.4. Если у Исполнителя, возникают вопросы по полученному Техническому заданию, которое невозможно решить в течение рабочего дня и которые делают невозможным его выполнение, он обязан немедленно известить об этом Заказчика. Заказчик обязан согласовать с Исполнителем новые сроки выполнения задания с учетом времени на решение возникших вопросов. При отсутствии такого извещения, сроки исполнения задания не подлежат корректировке.</w:t>
      </w:r>
    </w:p>
    <w:p>
      <w:pPr>
        <w:spacing w:before="0" w:after="150" w:line="290" w:lineRule="auto"/>
      </w:pPr>
      <w:r>
        <w:rPr>
          <w:color w:val="333333"/>
        </w:rPr>
        <w:t xml:space="preserve">5.5. Исполнитель, надлежащим образом исполнивший Техническое задание, направляет его посредством электронной почты Заказчику, в формате, установленном Заказчиком. О получении исполненного задания Заказчик извещает Исполнителя посредством электронной почты. В случае отсутствия у Заказчика претензий к качеству исполнения задания и соответствия его техническому заданию данное извещение является основание считать Техническое задание выполненным.</w:t>
      </w:r>
    </w:p>
    <w:p>
      <w:pPr>
        <w:spacing w:before="0" w:after="150" w:line="290" w:lineRule="auto"/>
      </w:pPr>
      <w:r>
        <w:rPr>
          <w:color w:val="333333"/>
        </w:rPr>
        <w:t xml:space="preserve">5.6. При возникновении у Заказчика потребности внести корректировки или изменения в полученную от исполнителя сметно-техническую документацию, данные услуги отдельно не оплачиваются и входят в стоимость работ по данному объекту.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ДОГОВОРА И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его обеими сторонами и действует до «___» _____________ 2016 года. Договор автоматически пролонгируется на следующий год, если ни одна из сторон не заявила о желании его расторгнуть до 31 декабря текущего года. Количество пролонгаций не ограничено.</w:t>
      </w:r>
    </w:p>
    <w:p>
      <w:pPr>
        <w:spacing w:before="0" w:after="150" w:line="290" w:lineRule="auto"/>
      </w:pPr>
      <w:r>
        <w:rPr>
          <w:color w:val="333333"/>
        </w:rPr>
        <w:t xml:space="preserve">6.2. Заказчик имеет право инициировать досрочное расторжение настоящего договора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6.2.1. При срыве Исполнителем согласованных сроков оказания услуг, более чем на неделю.</w:t>
      </w:r>
    </w:p>
    <w:p>
      <w:pPr>
        <w:spacing w:before="0" w:after="150" w:line="290" w:lineRule="auto"/>
      </w:pPr>
      <w:r>
        <w:rPr>
          <w:color w:val="333333"/>
        </w:rPr>
        <w:t xml:space="preserve">6.2.2. При отсутствии необходимости в услугах по данному договору, но не менее, чем за ________ дней, до расторжения договора письменно уведомив об этом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6.3. Исполнитель имеет право инициировать расторжение настоящего договора при отсутствии финансирования более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расторжения договора Заказчик принимает у Исполнителя оказанные услуги по акту и производит с ним окончательные расчеты в течение ________ дней от даты утверждения акта.</w:t>
      </w:r>
    </w:p>
    <w:p>
      <w:pPr>
        <w:spacing w:before="0" w:after="150" w:line="290" w:lineRule="auto"/>
      </w:pPr>
      <w:r>
        <w:rPr>
          <w:color w:val="333333"/>
        </w:rPr>
        <w:t xml:space="preserve">6.5. Любые изменения, дополнения к настоящему договору действительны лишь тогда, когда они совершены в письменной форме и подписаны полномочными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6.6. Все споры, возникающие между сторонами в связи с исполнением условий настоящего договора, разрешаются путем переговоров, а при не достижении соглашений передачей на рассмотрение в Арбитражный суд по месту нахождения истца. До передачи заявления в суд является обязательным предъявление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6.7. В случае наступления обстоятельств форс-мажора, если такие обстоятельства исключают возможность надлежащего исполнения условий договора, стороны не несут ответственности по настоящему договору в течение срока действий таких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6.8. Один раз в ________, но чаще чем ________ раза в год, по инициативе одной из сторон, возможен пересмотр условий данного Договора. Все дополнительные договоренности по данному Договору оформляются дополнительным соглашением, являющимися неотъемлемой частью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7.1. При несвоевременной оплате оказанных услуг, Исполнитель вправе требовать от Заказчика, выплату пени за выполненные и принятые им работы в размере ________% от стоимости оказанных, но не оплаченных услуг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7.2. Исполнитель, при нарушении срока оказания услуг, согласно разделу 4 настоящего договора, по требованию Заказчика уплачивает пени в размере ________% от суммы не оказанных услуг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7.3. Уплата пени не освобождает стороны от исполнения принятых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7.4. Требование о начислении пени вступает в силу и начисляется исключительно в случае получения письменного их подтверждения о начислении с пострадавшей стороны. В противном случае требование пунктов об их наложении считаются не действительными и пени не начисляются.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При выполнении работы в рамках настоящего Договора в течение ________ лет после расторжения настоящего Договора Исполнитель принимает на себя обязательство:</w:t>
      </w:r>
    </w:p>
    <w:p>
      <w:pPr>
        <w:spacing w:before="0" w:after="150" w:line="290" w:lineRule="auto"/>
      </w:pPr>
      <w:r>
        <w:rPr>
          <w:color w:val="333333"/>
        </w:rPr>
        <w:t xml:space="preserve">8.1.1. Не раскрывать посторонним лицам, непосредственно не занятых в выполнении работы, характер, объемы и стоимость выполняемой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8.1.2. Не разглашать сведения, составляющие коммерческую тайну Заказчика, которые будут доверены Исполнителю или станут известны по работе.</w:t>
      </w:r>
    </w:p>
    <w:p>
      <w:pPr>
        <w:spacing w:before="0" w:after="150" w:line="290" w:lineRule="auto"/>
      </w:pPr>
      <w:r>
        <w:rPr>
          <w:color w:val="333333"/>
        </w:rPr>
        <w:t xml:space="preserve">8.1.3. Не передавать третьим лицам и не раскрывать публично сведения, составляющие коммерческую тайну Заказчика, без согласия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8.1.4. В случае попытке посторонних лиц получить от Исполнителя сведения о коммерческой тайне Заказчика немедленно сообщить Генеральному директору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8.1.5. В случае расторжение настоящего Договора все носители коммерческой тайны Заказчика (рукописи, черновики, магнитные ленты, перфокарты, перфоленты, диски, дискеты, распечатки на принтерах), которые находились в распоряжении Исполнителя в связи с выполнением обязательств по настоящему Договору, передать Генеральному директору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8.1.6. Об утрате или недостаче носителей коммерческой тайны и о других фактах, которые могут привести к разглашению коммерческой тайны Заказчика, а также о причинах и условиях возможной утечки сведений, немедленно сообщать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Любая договоренность между Заказчиком и Исполнителем, влекущая за собой новые обстоятельства, которые не вытекают из Договора, должна быть письменно подтверждена Сторонами в форме дополнительного соглашения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Все приложения, изменения и дополнения к настоящему Договору являются его неотъемлемой частью и действительны лишь в случае, если они совершенны в письменной форме и подписаны представителями с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составлен в 2-х экземплярах, имеющих одинаковую силу, по одному из каждых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2016-03-03T18:18:14+03:00</dcterms:created>
  <dcterms:modified xsi:type="dcterms:W3CDTF">2016-03-03T18:18:14+03:00</dcterms:modified>
  <dc:title/>
  <dc:description/>
  <dc:subject/>
  <cp:keywords/>
  <cp:category/>
</cp:coreProperties>
</file>