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ПОЖИЗНЕННОЙ РЕНТЫ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в пользу третьего лица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Учредитель ренты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Плательщик ренты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Учредитель ренты ________________________, руководствуясь п. 1 ст. 596 ГК РФ, передает в собственность Плательщику ренты за плату ________________________, именуемое далее Имущество, под выплату ренты ________________________________________________, именуемый далее Получатель ренты, а Плательщик ренты обязуется в обмен на полученное имущество периодически выплачивать Получателю ренты пожизненную ренту.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Имущество, указанное в п. 1 настоящего договора, передаваемое под выплату пожизненной ренты, состоит из ________________________________________________.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Имущество принадлежит Учредителю ренты ________________________ на праве собственности, на основании ________________________________________________.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Стоимость Имущества составляет ________ рублей на основании ________________________________________________.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Учредитель ренты заявляет о том, что Имущество не заложено, не находится под арестом, на него отсутствуют претензии со стороны третьих лиц.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Имущество отчуждается под выплату пожизненной ренты за плату в сумме ________ рублей.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Указанную сумму ренты Плательщик ренты обязан выплатить гражданину ________________________________________________ в течение ________ дней со дня государственной регистрации настоящего договора.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Рента выплачивается Получателю ренты в размере ________ рублей ежемесячно по окончании каждого календарного месяца. Размер выплачиваемой Получателю ренты увеличивается пропорционально увеличению установленного законом минимального размера оплаты труда.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Рента выплачивается Плательщиком ренты ежемесячно, в течение всей жизни Получателя ренты путем передачи Получателю ренты наличных денежных средств не позднее ________ числа каждого месяца.</w:t>
      </w:r>
    </w:p>
    <w:p>
      <w:r>
        <w:rPr>
          <w:color w:val="333333"/>
        </w:rPr>
        <w:t xml:space="preserve">10. </w:t>
      </w:r>
      <w:r>
        <w:rPr>
          <w:color w:val="333333"/>
        </w:rPr>
        <w:t xml:space="preserve">Если Плательщик ренты отчуждает Имущество, то его обязательства по настоящему договору переходят к приобретателю Имущества. Однако в таком случае Плательщик ренты по требованиям гражданина ________________________________________________ несет солидарную ответственность с приобретателем Имущества.</w:t>
      </w:r>
    </w:p>
    <w:p>
      <w:r>
        <w:rPr>
          <w:color w:val="333333"/>
        </w:rPr>
        <w:t xml:space="preserve">11. </w:t>
      </w:r>
      <w:r>
        <w:rPr>
          <w:color w:val="333333"/>
        </w:rPr>
        <w:t xml:space="preserve">Учредитель ренты ________________________ в обеспечение обязательства Плательщика ренты приобретает право залога на это Имущество.</w:t>
      </w:r>
    </w:p>
    <w:p>
      <w:r>
        <w:rPr>
          <w:color w:val="333333"/>
        </w:rPr>
        <w:t xml:space="preserve">12. </w:t>
      </w:r>
      <w:r>
        <w:rPr>
          <w:color w:val="333333"/>
        </w:rPr>
        <w:t xml:space="preserve">Выкупная цена пожизненной ренты составляет ________ рублей.</w:t>
      </w:r>
    </w:p>
    <w:p>
      <w:r>
        <w:rPr>
          <w:color w:val="333333"/>
        </w:rPr>
        <w:t xml:space="preserve">13. </w:t>
      </w:r>
      <w:r>
        <w:rPr>
          <w:color w:val="333333"/>
        </w:rPr>
        <w:t xml:space="preserve">За просрочку выплаты ренты на срок более ________ месяцев Плательщик ренты выплачивает Получателю ренты неустойку в размере ________% от суммы просроченной ренты за каждый месяц. В случае просрочки уплаты ренты в течение ________ месяцев Учредитель ренты ________________________ имеет право потребовать выкупа ренты Плательщиком ренты или расторжения настоящего договора и возмещения убытков.</w:t>
      </w:r>
    </w:p>
    <w:p>
      <w:r>
        <w:rPr>
          <w:color w:val="333333"/>
        </w:rPr>
        <w:t xml:space="preserve">14. </w:t>
      </w:r>
      <w:r>
        <w:rPr>
          <w:color w:val="333333"/>
        </w:rPr>
        <w:t xml:space="preserve">Плательщик ренты обязуется предоставить Учредителю ренты ________________________ обеспечение исполнения его обязательства по настоящему договору либо застраховать Имущество в пользу Учредителя ренты ________________________ и риск ответственности за неисполнение либо ненадлежащее исполнение принятых обязательств в течение ________дней со дня государственной регистрации настоящего договора. </w:t>
      </w:r>
    </w:p>
    <w:p>
      <w:r>
        <w:rPr>
          <w:color w:val="333333"/>
        </w:rPr>
        <w:t xml:space="preserve">15. </w:t>
      </w:r>
      <w:r>
        <w:rPr>
          <w:color w:val="333333"/>
        </w:rPr>
        <w:t xml:space="preserve">При невыполнении Плательщиком ренты обязанностей, указанных в п.14 настоящего договора, а также в случае утраты обеспечения или ухудшения его условий по обстоятельствам, за которые гражданин ________________________ не отвечает, Учредитель ренты ________________________ вправе расторгнуть настоящий договор ренты и потребовать возмещения убытков, вызванных расторжением настоящего договора.</w:t>
      </w:r>
    </w:p>
    <w:p>
      <w:r>
        <w:rPr>
          <w:color w:val="333333"/>
        </w:rPr>
        <w:t xml:space="preserve">16. </w:t>
      </w:r>
      <w:r>
        <w:rPr>
          <w:color w:val="333333"/>
          <w:b/>
        </w:rPr>
        <w:t xml:space="preserve">Плательщик ренты обязуется</w:t>
      </w:r>
      <w:r>
        <w:rPr>
          <w:color w:val="333333"/>
        </w:rPr>
        <w:t xml:space="preserve">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Выплачивать Получателю ренты проценты за просрочку выплаты ренты в размере, указанном в п. 13 настоящего договора.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Поддерживать Имущество, переданное в обеспечение выплаты ренты, в состоянии, пригодном для использования Имущества по целевому назначению.</w:t>
      </w:r>
    </w:p>
    <w:p>
      <w:pPr>
        <w:spacing w:after="0"/>
      </w:pPr>
      <w:r>
        <w:rPr>
          <w:color w:val="333333"/>
        </w:rPr>
        <w:t xml:space="preserve">3. </w:t>
      </w:r>
      <w:r>
        <w:rPr>
          <w:color w:val="333333"/>
        </w:rPr>
        <w:t xml:space="preserve">Нести иные обязанности, предусмотренные действующим законодательством Российской Федерации и настоящим договором.</w:t>
      </w:r>
    </w:p>
    <w:p/>
    <w:p>
      <w:r>
        <w:rPr>
          <w:color w:val="333333"/>
        </w:rPr>
        <w:t xml:space="preserve">4. </w:t>
      </w:r>
      <w:r>
        <w:rPr>
          <w:color w:val="333333"/>
        </w:rPr>
        <w:t xml:space="preserve">Случайная гибель или случайное повреждение Имущества, переданного в уплату пожизненной ренты, не освобождают Плательщика ренты от обязательства выплачивать ее на условиях, предусмотренных настоящим договором.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Права и обязанности Плательщика ренты и Учредителя ренты ________________________, не предусмотренные настоящим договором, определяются в соответствии с действующим законодательством Российской Федерации.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Стороны будут стремиться разрешать возникающие споры и/или разногласия путем переговоров. При невозможности урегулировать споры и/или разногласия путем переговоров споры и/или разногласия подлежат рассмотрению в судах общей юрисдикции.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Обязательства Плательщика ренты в отношении Получателя ренты прекращаются со смертью Получателя ренты.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Расходы по оформлению настоящего договора несет Плательщик ренты.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Все изменения и дополнения к настоящему договору должны быть совершены в письменной форме, подписаны Сторонами, нотариально удостоверены и зарегистрированы в том же органе, который зарегистрировал настоящий договор.</w:t>
      </w:r>
    </w:p>
    <w:p>
      <w:r>
        <w:rPr>
          <w:color w:val="333333"/>
        </w:rPr>
        <w:t xml:space="preserve">10. </w:t>
      </w:r>
      <w:r>
        <w:rPr>
          <w:color w:val="333333"/>
        </w:rPr>
        <w:t xml:space="preserve">Настоящий договор заключен на срок, равный жизни Получателя ренты.</w:t>
      </w:r>
    </w:p>
    <w:p>
      <w:r>
        <w:rPr>
          <w:color w:val="333333"/>
        </w:rPr>
        <w:t xml:space="preserve">11. </w:t>
      </w:r>
      <w:r>
        <w:rPr>
          <w:color w:val="333333"/>
        </w:rPr>
        <w:t xml:space="preserve">Настоящий договор подлежит нотариальному удостоверению.</w:t>
      </w:r>
    </w:p>
    <w:p>
      <w:r>
        <w:rPr>
          <w:color w:val="333333"/>
        </w:rPr>
        <w:t xml:space="preserve">12. </w:t>
      </w:r>
      <w:r>
        <w:rPr>
          <w:color w:val="333333"/>
        </w:rPr>
        <w:t xml:space="preserve">Настоящий договор вступает в силу с момента государственной регистрации в органе, осуществляющем государственную регистрацию прав на недвижимое имущество и сделок с ним по месту нахождения Участка.</w:t>
      </w:r>
    </w:p>
    <w:p>
      <w:r>
        <w:rPr>
          <w:color w:val="333333"/>
        </w:rPr>
        <w:t xml:space="preserve">13. </w:t>
      </w:r>
      <w:r>
        <w:rPr>
          <w:color w:val="333333"/>
        </w:rPr>
        <w:t xml:space="preserve">Стороны договора в присутствии нотариуса заявили, что они не лишены дееспособности, не страдают заболеваниями, препятствующими понимать существо подписываемого ими договора, а также об отсутствии обстоятельств, вынуждающих их совершить данную сделку на крайне невыгодных для себя условиях.</w:t>
      </w:r>
    </w:p>
    <w:p>
      <w:r>
        <w:rPr>
          <w:color w:val="333333"/>
        </w:rPr>
        <w:t xml:space="preserve">14. </w:t>
      </w:r>
      <w:r>
        <w:rPr>
          <w:color w:val="333333"/>
        </w:rPr>
        <w:t xml:space="preserve">Настоящий договор составлен в 5 (пяти) экземплярах: по одному экземпляру для Плательщика ренты, Учредителя ренты и Получателя ренты, четвертый экземпляр для нотариуса и пятый для органа, осуществляющего государственную регистрацию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Учредитель ренты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Плательщик ренты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Учредитель ренты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Плательщик ренты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http://dbsd.ru/contracts/lease-contract/79.html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2016-03-03T18:37:47+03:00</dcterms:created>
  <dcterms:modified xsi:type="dcterms:W3CDTF">2016-03-03T18:37:47+03:00</dcterms:modified>
  <dc:title/>
  <dc:description/>
  <dc:subject/>
  <cp:keywords/>
  <cp:category/>
</cp:coreProperties>
</file>