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Принципал поручает, а Агент принимает на себя обязательства реализовать следующий товар: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товара: ________________________________________________.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Количество: ________________________________________________.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Базис поставки: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Принципал является собственником товара на основании договора № ________ (Приложение №1) от «___» _____________ 2016 г. между Принципалом 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Агент действует от своего имени. Ответственность Агента наступает со дня получения товара с места хранения.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Агент производит реализацию товара, указанного в п. 1.1, самостоятельно, несет все издержки, связанные с реализацией товара, в т.ч. связанные с транспортировкой до места реализации, предпродажной подготовкой и др. Размер издержек должен быть предварительно согласован с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2.2. Принципал компенсирует Агенту понесенные последним издержки, согласованные с Принципалом, в течение ________ после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Агент имеет право на компенсацию издержек, не согласованных с Принципалом, если они были необходимы в интересах Принципала и Агент не мог предварительно запросить Принципала либо не получил в течение ________ после уведомления ответ на свой запрос. Агент обязан уведомить Принципала о понесенных издержках, как только уведомление станет возможным.</w:t>
      </w:r>
    </w:p>
    <w:p>
      <w:pPr>
        <w:spacing w:before="0" w:after="150" w:line="290" w:lineRule="auto"/>
      </w:pPr>
      <w:r>
        <w:rPr>
          <w:color w:val="333333"/>
        </w:rPr>
        <w:t xml:space="preserve">2.4. Агент представляет Принципалу расчет издержек, связанных с реализацией товара, подтвержденных документально.</w:t>
      </w:r>
    </w:p>
    <w:p>
      <w:pPr>
        <w:spacing w:before="0" w:after="150" w:line="290" w:lineRule="auto"/>
      </w:pPr>
      <w:r>
        <w:rPr>
          <w:color w:val="333333"/>
        </w:rPr>
        <w:t xml:space="preserve">2.5. Агент обязан в течение ________ банковских дней перечислять на расчетный счет Принципала все денежные средства, полученные им для Принципала в соответствии с настоящим договором, за исключением вознаграждения.</w:t>
      </w:r>
    </w:p>
    <w:p>
      <w:pPr>
        <w:spacing w:before="0" w:after="150" w:line="290" w:lineRule="auto"/>
      </w:pPr>
      <w:r>
        <w:rPr>
          <w:color w:val="333333"/>
        </w:rPr>
        <w:t xml:space="preserve">2.6. Принципал выплачивает Агенту вознаграждение в размере ________________________ не позднее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3.2. За просрочку перечисления денежных средств, поступивших для Принципала, Агент уплачивает Принципалу пеню в размере ________% от суммы неперечисленных средств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3.3. За просрочку выплаты вознаграждения Принципал уплачивает Агенту пеню в размере ________% от невыплаченной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3.4. Взыскание неустоек и процентов не освобождает сторону, нарушившую договор, от исполнения обязательств в натуре.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сторонами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может быть расторгнут по соглашению сторон, совершенному в письменной форме, за подписью уполномоченных лиц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8.3.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8.4. Договор составлен в двух экземплярах, из которых один находится у Принципала, второй - у Агента.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2016-03-03T18:38:25+03:00</dcterms:created>
  <dcterms:modified xsi:type="dcterms:W3CDTF">2016-03-03T18:38:25+03:00</dcterms:modified>
  <dc:title/>
  <dc:description/>
  <dc:subject/>
  <cp:keywords/>
  <cp:category/>
</cp:coreProperties>
</file>