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абонентского юридического обслуживания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в порядке и на условиях договора обязуется осуществлять абонентское юридическое обслуживание Заказчика (далее – Юридическое обслуживание), а Заказчик обязуется принять оказанные в рамках юридического обслуживания услуги и оплатить их.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оказываемых в рамках юридического обслуживания услуг, согласован Сторонами в Приложении №1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1.3. По поручению Заказчика Исполнитель вправе оказать ему услуги, не указанные в Приложении №1 к договору. Отношения Сторон по оказанию дополнительных услуг, в части, не урегулированной договором, регулируются дополнительными соглашениями, которые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Своевременно предоставлять Исполнителю необходимые для надлежащего оказания услуг по договору документы и информацию. Документы и информация могут передаваться Исполнителю по электронной почте, факсу или путем предоставления оригинала.</w:t>
      </w:r>
    </w:p>
    <w:p>
      <w:pPr>
        <w:spacing w:before="0" w:after="150" w:line="290" w:lineRule="auto"/>
      </w:pPr>
      <w:r>
        <w:rPr>
          <w:color w:val="333333"/>
        </w:rPr>
        <w:t xml:space="preserve">2.1.2. Своевременно принимать оказанные Исполнителем услуги и оплачивать их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Давать Исполнителю четкие, необходимые и достаточные указания по исполнению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При необходимости выдать Исполнителю надлежащим образом оформленную доверенность на оказание необходимых услуг и выполнение действий от имени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Заказчик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Требовать от Исполнителя предоставления сведений о процессе оказания услуг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2.2.2. Самостоятельно принимать решение о целесообразности использования предложений и рекомендаций Исполнителя по результатам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 </w:t>
      </w:r>
    </w:p>
    <w:p>
      <w:pPr>
        <w:spacing w:before="0" w:after="150" w:line="290" w:lineRule="auto"/>
      </w:pPr>
      <w:r>
        <w:rPr>
          <w:color w:val="333333"/>
        </w:rPr>
        <w:t xml:space="preserve">2.3.1. Качественно оказывать Заказчику услуги и своевременно сообщать Заказчику об обстоятельствах, которые могут повлиять на их качество. Все предложения и рекомендации Исполнителя в рамках договора носят рекомендательный характер и не являются для Заказчика обязательными.</w:t>
      </w:r>
    </w:p>
    <w:p>
      <w:pPr>
        <w:spacing w:before="0" w:after="150" w:line="290" w:lineRule="auto"/>
      </w:pPr>
      <w:r>
        <w:rPr>
          <w:color w:val="333333"/>
        </w:rPr>
        <w:t xml:space="preserve">2.3.2. Соблюдать, установленные в договоре порядок и сроки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2.3.3. Обеспечить сохранность предоставленных Заказчиком оригиналов документов, материалов, а также конфиденциальность информации, полученной им в процессе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2.3.4. Консультировать Заказчика по всем вопросам, связанным с оказанием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2.3.5. Соблюдать иные условия договора и не допускать нарушения его положений.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Исполнитель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Не приступать к оказанию услуг по договору или приостановить их оказание до полного выполнения Заказчиком своих обязательств по оплате его услуг.</w:t>
      </w:r>
    </w:p>
    <w:p>
      <w:pPr>
        <w:spacing w:before="0" w:after="150" w:line="290" w:lineRule="auto"/>
      </w:pPr>
      <w:r>
        <w:rPr>
          <w:color w:val="333333"/>
        </w:rPr>
        <w:t xml:space="preserve">2.4.2. Самостоятельно определять способ оказания услуг исходя из конкретных условий.</w:t>
      </w:r>
    </w:p>
    <w:p>
      <w:pPr>
        <w:spacing w:before="0" w:after="150" w:line="290" w:lineRule="auto"/>
      </w:pPr>
      <w:r>
        <w:rPr>
          <w:color w:val="333333"/>
        </w:rPr>
        <w:t xml:space="preserve">2.4.3. Привлекать к оказанию услуг по договору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2.4.4. Получать от Заказчика необходимую для оказания услуг информацию, в т.ч. документы, и полагаться на нее без дополнительной проверки.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СДАЧА-ПРИЕМКА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________ рабочих дней по истечении предыдущего месяца, Исполнитель передает Заказчику подписанный со своей Стороны Акт сдачи-приемки оказанных услуг за месяц (далее – Акт). Передача Акта осуществляется по электронной почте на адрес, указанный в реквизитах Заказчика. Передача оригинала Акта осуществляется Исполнителем в течение ________ календарных дней по истечении предыдущего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в течение ________ рабочих дней с момента получения Акта, обязан подписать его и вернуть один экземпляр Исполнителю, либо заявить свои возражения.</w:t>
      </w:r>
    </w:p>
    <w:p>
      <w:pPr>
        <w:spacing w:before="0" w:after="150" w:line="290" w:lineRule="auto"/>
      </w:pPr>
      <w:r>
        <w:rPr>
          <w:color w:val="333333"/>
        </w:rPr>
        <w:t xml:space="preserve">3.3. Возражения Заказчика по объему и качеству юридического обслуживания должны быть обоснованными и содержать конкретные ссылки на несоответствие юридического обслуживания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наличии обоснованных возражений, Стороны составляют Акт, в котором указывают перечень необходимых доработок и срок их исправлений.</w:t>
      </w:r>
    </w:p>
    <w:p>
      <w:pPr>
        <w:spacing w:before="0" w:after="150" w:line="290" w:lineRule="auto"/>
      </w:pPr>
      <w:r>
        <w:rPr>
          <w:color w:val="333333"/>
        </w:rPr>
        <w:t xml:space="preserve">3.5. При неисполнении Заказчиком обязанности по подписанию Акта, а также при непредставлении Заказчиком в указанный срок письменных мотивированных и обоснованных замечаний, юридическое обслуживание считается оказанным Исполнителем и принятым Заказчиком без замечаний.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юридического обслуживания составляет – ________ рублей в месяц, НДС не облагается в соответствии со ст.346.11, п.2, части II Налогового Кодекса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Расходы по оплате государственных пошлин и сборов, иные документально подтвержденные расходы Исполнителя, связанные с юридическим обслуживанием Заказчика, в стоимость юридического обслуживания не входят и оплачиваются Заказчиком отдельно.</w:t>
      </w:r>
    </w:p>
    <w:p>
      <w:pPr>
        <w:spacing w:before="0" w:after="150" w:line="290" w:lineRule="auto"/>
      </w:pPr>
      <w:r>
        <w:rPr>
          <w:color w:val="333333"/>
        </w:rPr>
        <w:t xml:space="preserve">4.3. Расчеты между Сторонами производятся на основании счетов Исполнителя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4.3.1. Оплата юридического обслуживания за первый месяц осуществляется Заказчиком в течение ________ рабочих дней с момента заключения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4.3.2. Оплата юридического обслуживания за второй и последующие месяцы осуществляется Заказчиком в течение ________ рабочих дней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юридического обслуживания производится Заказчиком в безналичном порядке путем перечисления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4.5. Моментом оплаты считается дата зачисления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4.6. При досрочном прекращении договора по инициативе Заказчика, денежные средства полученные Исполнителем по договору, возврату Заказчику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признают, что вся информация, которой они обмениваются в процессе заключения и исполнения договора, включая его условия, является конфиденциальной и не подлежит разглашению и передаче третьей стороне. Условие настоящего пункта не распространяются на третьих лиц, привлекаемых Исполнителем для оказания услуг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Передача конфиденциальной информации третьим лицам, опубликование или иное ее разглашение может осуществляться только с письменного согласия на это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5.3. К конфиденциальной информации не относится информация, которая отнесена действующим законодательством Российской Федерации к категории открытой и раскрытие которой вменено в обязанность одной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5.4. За убытки причиненные разглашением конфиденциальной информации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если иное не предусмотрено договором,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несет ответственность за сохранность предоставленных ему Заказчиком по описи оригиналов документов и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6.3. Исполнитель несет ответственность за прямой действительный ущерб, причиненный Заказчику вследствие явной недобросовестности или явной некомпетентности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6.4. Исполнитель не несет ответственности за обычный риск убытков, связанных с судебными процессами, а также за решения принятые Заказчиком на основании оказанных услуг и их экономические последствия, включая возможные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6.5. Заказчик несет ответственность за полноту и достоверность информации и документов, передаваемых им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нарушения Заказчиком сроков оплаты юридического обслуживания, Исполнитель оставляет за собой право приостановить юридическое обслуживание Заказчика до момента исполнения последним своих обязательств по оплате.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будет нести ответственности за полное или частичное невыполнение своих обязательств по договору, если их невыполнение является прямым следствием обстоятельств непреодолимой силы (форс-мажор), находящихся вне контроля Сторон, возникших после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К обстоятельствам непреодолимой силы, в частности относятся: война, военные действия, блокады, забастовки, массовые беспорядки, террористические акты, нормативные акты законодательной и исполнительной власти, стихийные бедствия природного и техногенного характера.</w:t>
      </w:r>
    </w:p>
    <w:p>
      <w:pPr>
        <w:spacing w:before="0" w:after="150" w:line="290" w:lineRule="auto"/>
      </w:pPr>
      <w:r>
        <w:rPr>
          <w:color w:val="333333"/>
        </w:rPr>
        <w:t xml:space="preserve">7.3. При этом срок исполнения обязательств по договору соразмерно отодвигается на время действия таких обстоятельств и их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Сторона, для которой создалась невозможность исполнения обязательств по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случае, если обстоятельства непреодолимой силы действуют на протяжении ________ последовательных дней, каждая из Сторон вправе в одностороннем порядке отказаться от исполнения своих обязательств по договору, письменно уведомив об этом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ПРИМЕНЯЕМОЕ ПРАВО.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К отношениям Сторон по договору подлежат применению нормы материального и процессуального права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Все споры и разногласия, возникающие между Сторонами по договору или в связи с ним, разрешаются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невозможности разрешения споров или разногласий путем переговоров они подлежат разрешению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 И ЕГО РАСТОРЖЕНИЕ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случае, если за ________ дней до окончания срока действия договора ни одна из сторон письменно не уведомит другую о его прекращении, договор автоматически продлевается на очередной календарный год и действует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может быть прекращен: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любой Стороны, при условии уведомления об этом другой Стороны за ________ дней до указанной в уведомлении даты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9.4. Прекращение действия договора не освобождает Стороны от выполнения своих обязательств и ответственности возникших до даты прекращения его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С момента подписания договора все предыдущие договоренности, переговоры и переписка по вопросам, касающимся договора, признаются Сторонами не действительными и теряют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10.2. В течение срока действия договора, Стороны вправе вносить в него необходимые изменения и дополнения. Все изменения и дополнения к договору совершаются только в письменной форме и подлежат подписанию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Приложения и дополнительные соглашения к договору с момента их подписания Сторонами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10.4. Все уведомления, сообщения, претензии и иные документы должны направляться в письменной форме или иным способом, позволяющим определить конкретного отправителя и получателя корреспонденции, а также дату его отправления и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10.5. Договор составлен в 2-х равных по юридической силе экземплярах,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2016-03-03T18:17:59+03:00</dcterms:created>
  <dcterms:modified xsi:type="dcterms:W3CDTF">2016-03-03T18:17:59+03:00</dcterms:modified>
  <dc:title/>
  <dc:description/>
  <dc:subject/>
  <cp:keywords/>
  <cp:category/>
</cp:coreProperties>
</file>