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парковочного места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предоставляет Арендатору </w:t>
      </w:r>
      <w:r>
        <w:rPr>
          <w:color w:val="333333"/>
          <w:b/>
        </w:rPr>
        <w:t xml:space="preserve">во временное пользование за плату парковочное место</w:t>
      </w:r>
      <w:r>
        <w:rPr>
          <w:color w:val="333333"/>
        </w:rPr>
        <w:t xml:space="preserve">, расположенное в паркинге торгово-офисного центра по адресу: ________________________________________________ для временной стоянки автомобиля.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АРЕНДНАЯ ПЛАТА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Арендная плата устанавливается в денежной форме и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Арендатор вносит арендную плату Арендодателю безналичным путем не позднее ________ числа каждого месяца.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3.1.2. на заключение договора аренды на новый срок в случае надлежащего исполнения своих обязанностей по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3.1.3. с согласия Арендодателя сдавать парковочное место в субаренду.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осуществлять стоянку автомобиля только на арендуемом им парковочном месте (стоянка автомобиля вне зоны паркинга запрещена);</w:t>
      </w:r>
    </w:p>
    <w:p>
      <w:pPr>
        <w:spacing w:before="0" w:after="150" w:line="290" w:lineRule="auto"/>
      </w:pPr>
      <w:r>
        <w:rPr>
          <w:color w:val="333333"/>
        </w:rPr>
        <w:t xml:space="preserve">3.2.2. своевременно вносить арендную плату за пользование парковочным местом;</w:t>
      </w:r>
    </w:p>
    <w:p>
      <w:pPr>
        <w:spacing w:before="0" w:after="150" w:line="290" w:lineRule="auto"/>
      </w:pPr>
      <w:r>
        <w:rPr>
          <w:color w:val="333333"/>
        </w:rPr>
        <w:t xml:space="preserve">3.2.3. пользоваться парковочным местом в соответствии с его целевым назначением на условиях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Арендодатель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контролировать целевое использование Арендатором переданного в аренду парковочного места;</w:t>
      </w:r>
    </w:p>
    <w:p>
      <w:pPr>
        <w:spacing w:before="0" w:after="150" w:line="290" w:lineRule="auto"/>
      </w:pPr>
      <w:r>
        <w:rPr>
          <w:color w:val="333333"/>
        </w:rPr>
        <w:t xml:space="preserve">3.3.2. требовать расторжения договора в случае, если Арендатор использует парковочное место не в соответствии с его целевым назначением и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Арендодатель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3.4.1. выдать Арендатору пропуск для въезда в паркинг торгово-офисного центра;</w:t>
      </w:r>
    </w:p>
    <w:p>
      <w:pPr>
        <w:spacing w:before="0" w:after="150" w:line="290" w:lineRule="auto"/>
      </w:pPr>
      <w:r>
        <w:rPr>
          <w:color w:val="333333"/>
        </w:rPr>
        <w:t xml:space="preserve">3.4.2. воздерживаться от любых действий, создающих для Арендатора препятствия в пользовании парковочным местом.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АРЕНДЫ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момента его подписания Сторонами и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4.2. Если Арендатор будет иметь намерение на заключение договора на новый срок, то он обязан уведомить об этом Арендодателя не менее чем за ________ месяц(ев) до окончания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При заключении договора на новый срок его условия могут быть изменены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По соглашению Сторон настоящий договор может быть изменен или расторгнут.</w:t>
      </w:r>
    </w:p>
    <w:p>
      <w:pPr>
        <w:spacing w:before="0" w:after="150" w:line="290" w:lineRule="auto"/>
      </w:pPr>
      <w:r>
        <w:rPr>
          <w:color w:val="333333"/>
        </w:rPr>
        <w:t xml:space="preserve">5.2. По требованию Арендодателя настоящий договор может быть досрочно расторгнут в судебном порядке, в случае если Арендатор грубо или неоднократно нарушает условия настоящего договора либо использует арендуемое парковочное место не по целевому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5.3. По требованию Арендатора настоящий договор аренды может быть досрочно расторгнут в судебном порядке, если Арендодатель создает Арендатору препятствия пользованию парковочным местом.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просрочки уплаты арендных платежей Арендатор выплачивает Арендодателю пеню в размере ________% от суммы долга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составлен и подписан в двух экземплярах, имеющих одинаковую юридическую силу, –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Любые изменения и дополнения к настоящему договору должны быть оформлены в письменном виде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7.3. Во всем остальном, что не предусмотрено настоящим договором, Стороны руководствуются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http://dbsd.ru/contracts/lease-contract/1202.html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2016-03-03T18:22:06+03:00</dcterms:created>
  <dcterms:modified xsi:type="dcterms:W3CDTF">2016-03-03T18:22:06+03:00</dcterms:modified>
  <dc:title/>
  <dc:description/>
  <dc:subject/>
  <cp:keywords/>
  <cp:category/>
</cp:coreProperties>
</file>