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Договором Арендодатель сдает, а Арендатор берет в срочное возмездное владение и пользование следующее имущество ________________________ всего на сумму ________ рублей именуемое в дальнейшем «Имущество».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является собственностью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Оценка, техническое состояние, степень износа и другие характеристики Имущества изложены в Характеристике предмета аренды, являющейся неотъемлемой частью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 предоставляется в аренду Арендатору для ________________________ сроком на ________ лет. Срок аренды истекает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АРЕНДНОЙ ПЛАТЫ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Арендатор обязуется вносить Арендодателю за пользование имуществом плату в сумме ________ рублей, в том числе по годам: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Внесение арендных платежей Арендатор производит ежеквартально, равными долями в размере 1/4 от годовой суммы арендной платы на расчетный счет Арендодателя не позднее ________________________ числа.</w:t>
      </w:r>
    </w:p>
    <w:p>
      <w:pPr>
        <w:spacing w:before="0" w:after="150" w:line="290" w:lineRule="auto"/>
      </w:pPr>
      <w:r>
        <w:rPr>
          <w:color w:val="333333"/>
        </w:rPr>
        <w:t xml:space="preserve">2.3. В размер арендной платы включаются ________________________________________________ а также арендный процент в размере ________% в год от стоимости имущества согласно п.1.1. Расчет арендной платы произведен в «Базовом расчете», являющимся неотъемлемой частью настоящего Договора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2.4. При непоступлении арендной платы в указанный срок Арендодатель взыскивает ее в установленном порядке с начислением пени за просрочку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Арендодатель обязан в течение ________________________ после подписания Договора предоставить Арендатору имущество в состоянии соответствующем требованиям Приложения №1, а Арендатор принять имущество в аренду. Для этого стороны при передаче имущества обязаны составить «Акт №1 приема-сдачи имущества в аренду»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3.2. Распределение обязанностей сторон по полному восстановлению и ремонту имущества изложено в «Плане ремонтных и восстановительных работ» (Приложение №4).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Сторона, виновная в возникновении аварии, приведшей к неисправности Имущества обязана в течение ________________________ осуществить его необходимый ремонт и восстановление. Если авария произошла по вине третьих лиц, то ________________________ в течение ________________________ дней предъявляет иск третьему лицу и за свой счет в вышеуказанном порядке осуществляет необходимый ремонт. Если Имущество пришло в негодность в силу форс-мажорных обстоятельств, или иск третьему лицу не может быть удовлетворен, стороны делят расходы по ремонту и восстановлению имущества в следующей пропорции: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Арендодатель ________%;</w:t>
      </w:r>
    </w:p>
    <w:p>
      <w:pPr>
        <w:spacing w:before="0" w:after="150" w:line="290" w:lineRule="auto"/>
      </w:pPr>
      <w:r>
        <w:rPr>
          <w:color w:val="333333"/>
        </w:rPr>
        <w:t xml:space="preserve">3.4. При получении письменного запроса или иного документа, требующего его подписания, сторона, его получившая, обязана в течение ________ дней дать письменный ответ или подписать и отправить его стороне, направившей документ.</w:t>
      </w:r>
    </w:p>
    <w:p>
      <w:pPr>
        <w:spacing w:before="0" w:after="150" w:line="290" w:lineRule="auto"/>
      </w:pPr>
      <w:r>
        <w:rPr>
          <w:color w:val="333333"/>
        </w:rPr>
        <w:t xml:space="preserve">3.5.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3.5.1. Использовать Имущество лишь по прямому назначению, указанному в п.1.4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3.5.2. Возвратить Имущество в состоянии указанном в части 2 Приложения №1 к «___» _____________ 2016г. При возвращении Имущества сторонами составляется «Акт №2 приема-сдачи» по форме Приложения №3, в порядке п.3.4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3.5.3. Не производить ремонт сверх норм определенных Приложением №4, а также вносить неотделимые улучшения в имущество без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3.5.4. Если законодательством разрешается сдача имущества в субаренду, то Арендатор имеет право сдать имущество в субаренду только с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3.5.5. Арендатор обязан письменно уведомить Арендодателя о предстоящем возвращении Имущества как досрочно, так и по окончании Договора за ________________________ предстоящего возвращения.</w:t>
      </w:r>
    </w:p>
    <w:p>
      <w:pPr>
        <w:spacing w:before="0" w:after="150" w:line="290" w:lineRule="auto"/>
      </w:pPr>
      <w:r>
        <w:rPr>
          <w:color w:val="333333"/>
        </w:rPr>
        <w:t xml:space="preserve">3.5.6. В случае досрочного расторжения арендного Договора или окончания срока аренды, Арендатор обязан уплатить Арендодателю сумму стоимости непроизведенного им, лежащей на нем, обязанности капитального и текущего ремонта Имущества, а также передать Арендодателю безвозмездно все произведенное с Имуществом и неотделимое без вреда от 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ПРОДЛЕНИЯ ДОГОВОРА ИЛИ ВЫКУПА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Арендатор, добросовестно выполнивший принятые на себя по Договору обязательства, по окончании действия Договора имеет преимущественное перед третьими лицами право на возобновление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Выкуп Имущества Арендатором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4.2. Выкуп осуществляется путем внесения Арендатором Арендодателю всей причитающейся ему арендной платы со стоимости сданного на полный амортизационный срок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 Выкуп осуществляется путем возмещения Арендатором Арендодателю арендных платежей с остаточной стоимости имущества, аренда которого прекращается согласно Договору до завершения амортизационного срока.</w:t>
      </w:r>
    </w:p>
    <w:p>
      <w:pPr>
        <w:spacing w:before="0" w:after="150" w:line="290" w:lineRule="auto"/>
      </w:pPr>
      <w:r>
        <w:rPr>
          <w:color w:val="333333"/>
        </w:rPr>
        <w:t xml:space="preserve">4.2. По соглашению сторон, в случае полного погашения стоимости Имущества арендными платежами, Имущество может быть передано в собственность Арендатора путем его передачи с баланса на баланс.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ОСНОВАНИЯ ДЛЯ ОДНОСТОРОННЕГО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досрочно расторгнут одной из сторон, если другая сторона систематически нарушает обязательства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в безусловном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5.2.1. Арендодателем: в случае если Арендатор не внес арендную плату в течение ________ месяцев, а также в случаях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5.2.2. Арендатором: если Имущество, в силу обстоятельств, за которые Арендатор не отвечает, окажется в состоянии непригодном для пользования, а также в случаях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невыполнение или ненадлежащее выполнение своих обязательств стороны несут ответственность, предусмотренную законодательством ________________________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(ОСОБЫЕ)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 несут ответственности предусмотренной п.5 Договора, если невозможность выполнения ими своих обязательств (без ущерба для толкования п.3.3) наступила в силу следующих форс-мажорных обстоятельств: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Дополнительные обязательства Арендодателя: По материально-техническому обеспечению производства на базе арендуемого имущества, содействию и развитию производства, внедрению научно-технических достижений и передовых технологий, техническому перевооружению производства, социальному развитию, оказанию информационной, консультативной и иной помощи, содействию подготовке кадров, созданию необходимых условий для эффективного использования арендованного имущества и поддержания его в надлежащем состоянии, а также размер дополнительного вознаграждения за это Арендодателя, порядок расчетов изложен в ________________________________________________, составление и подписание которых производится сторонами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составляет и выражает весь Договор и понимание между участвующими здесь сторонами в отношении всех упомянутых здесь вопросов, при этом все предыдущие обсуждения, обещания, представления и понимания между сторонами, если таковые имелись, теряют силу и заменяются настоящим текстом.</w:t>
      </w:r>
    </w:p>
    <w:p>
      <w:pPr>
        <w:spacing w:before="0" w:after="150" w:line="290" w:lineRule="auto"/>
      </w:pPr>
      <w:r>
        <w:rPr>
          <w:color w:val="333333"/>
        </w:rPr>
        <w:t xml:space="preserve">8.4. Подписанный Договор входит в силу с «___» _____________ 2016г. по «___» _____________ 2016г.</w:t>
      </w:r>
    </w:p>
    <w:p>
      <w:r>
        <w:rPr>
          <w:color w:val="333333"/>
        </w:rPr>
        <w:t xml:space="preserve">К договору прилагаются: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№1. Характеристика предмета аренды.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№2. Базовый расчет.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№3. Акт №1, №2 приема-сдачи.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№4. План ремонтных и восстановительных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2016-03-03T18:36:25+03:00</dcterms:created>
  <dcterms:modified xsi:type="dcterms:W3CDTF">2016-03-03T18:36:25+03:00</dcterms:modified>
  <dc:title/>
  <dc:description/>
  <dc:subject/>
  <cp:keywords/>
  <cp:category/>
</cp:coreProperties>
</file>