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БЕЗВОЗМЕЗДНОГО ПОЛЬЗОВАНИЯ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Ссудополучатель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Ссудодатель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Ссудодатель передает Ссудополучателю имущество, указанное в п.1.2 Договора (далее – Имущество), во временное безвозмездное пользование, а Ссудополучатель обязуется вернуть это Имущество в том состоянии, в котором он его получил,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1.2. По настоящему Договору в безвозмездное пользование передается следующее Имущество: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Имущество принадлежит Ссудодателю на праве собственности.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1.4. Имущество передается Ссудополучателю согласно акту передачи Имущества и возвращается Ссудодателю согласно акту возврата Имущества. Указанные акты составляются и подписываются Ссудодателем и уполномоченным представителем Ссудополучателя.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1.5. Ссудополучатель будет использовать имущество для предпринимательской деятельности.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Ссудодатель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Имущество одновременно с подписанием Договора в состоянии, соответствующем его назначению;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документацию по пользованию Имуществом одновременно с передачей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2.2. Ссудополучатель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Имущество исключительно в ________________________ по его назначению;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сохранность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свой счет производить текущий и капитальный ремонт Имущества, нести все расходы по его содержанию, при необходимости производить улучшения Имущества. При этом неотделимые улучшения Ссудополучатель обязан производить с согласия Ссудодателя;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окончании срока Договора возвратить Имущество Ссудодателю в том состоянии, в котором он его получил, с учетом нормального износа, а также возвратить полученную документацию по пользованию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2.3. Каждая из сторон вправе во всякое время отказаться от Договора безвозмездного пользования, заключенного без указания срока, известив об этом другую сторону за ________ месяц.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 неисполнение обязательств стороны несут ответственность в соответствии с условиями Договора и правовыми актами РФ.</w:t>
      </w:r>
    </w:p>
    <w:p>
      <w:pPr>
        <w:spacing w:before="0" w:after="150" w:line="290" w:lineRule="auto"/>
      </w:pPr>
      <w:r>
        <w:rPr>
          <w:color w:val="333333"/>
        </w:rPr>
        <w:t xml:space="preserve">3.2. За просрочку возврата Имущества по окончании срока действия Договора Ссудополучатель уплачивает Ссудодателю пеню в размере ________% от рыночной стоимости Имущества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заключен сроком на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4.2.1. Договор может быть расторгнут досрочно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4.2.2. Ссудодатель вправе потребовать досрочного расторжения Договора в случаях, когда Ссудополучатель: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использует вещь не в соответствии с Договором или назначением вещи;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выполняет обязанностей по поддержанию вещи в исправном состоянии или ее содержанию;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существенно ухудшает состояние вещи;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согласия Ссудодателя передал вещь третьему лицу.</w:t>
      </w:r>
    </w:p>
    <w:p>
      <w:pPr>
        <w:spacing w:before="0" w:after="150" w:line="290" w:lineRule="auto"/>
      </w:pPr>
      <w:r>
        <w:rPr>
          <w:color w:val="333333"/>
        </w:rPr>
        <w:t xml:space="preserve">4.2.3. Ссудополучатель вправе требовать досрочного расторжения Договора: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обнаружении недостатков, делающих нормальное использование вещи невозможным или обременительным, о наличии которых он не знал и не мог знать в момент заключения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вещь в силу обстоятельств, за которые он не отвечает, окажется в состоянии, не пригодном для использования;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при заключении договора Ссудодатель не предупредил его о правах третьих лиц на передаваемую вещь;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неисполнении Ссудодателем обязанности передать вещь либо ее принадлежности и относящиеся к ней документы в течение ________ дней после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4.3.1. При одностороннем расторжении Договора Ссудодателем Ссудополучатель обязан беспрепятственно передать Ссудодателю Имущество в ________-дневный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4.3.2. При одностороннем расторжении Договора Ссудополучателем Ссудодатель обязан незамедлительно принять и увезти Имущество в ________-дневный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4.4. Ссудодатель не имеет преимущественного права на заключение Договора безвозмездного пользования Имуществом на новый срок.</w:t>
      </w:r>
    </w:p>
    <w:p>
      <w:pPr>
        <w:spacing w:before="0" w:after="150" w:line="290" w:lineRule="auto"/>
      </w:pPr>
      <w:r>
        <w:rPr>
          <w:color w:val="333333"/>
        </w:rPr>
        <w:t xml:space="preserve">4.5. Договор безвозмездного пользования прекращается в случае смерти гражданина-Ссудополучателя или ликвидации юридического лица – Ссудополучателя.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4.6. Договор составлен и подписан в 2-х экземплярах имеющих одинаковую юридическую силу, один из которых находится у Ссудодателя, а другой у Ссудополучателя.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Ссудополучатель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http://dbsd.ru/contracts/uncompensated-use-contract/1601.html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2016-03-03T18:15:13+03:00</dcterms:created>
  <dcterms:modified xsi:type="dcterms:W3CDTF">2016-03-03T18:15:13+03:00</dcterms:modified>
  <dc:title/>
  <dc:description/>
  <dc:subject/>
  <cp:keywords/>
  <cp:category/>
</cp:coreProperties>
</file>