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коллектором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Цедент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Цессионарий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 состоянию на дату подписания настоящего Договора Цедент имеет права требования к ________________________, именуемому в дальнейшем «Должник», в размере ________ рублей, в том числе НДС: ________ рублей (далее – «Право требования»).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Право требования возникло из обязательств по договору ________________________, что подтверждается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Цедент уступает Цессионарию Право требования к Должнику в размере ________ рублей, в том числе НДС: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 уступленное Право требования Цессионарий уплачивает Цеденту денежную сумму в размере ________% от размера уступленного права в течение ________ дней с даты подписания настоящего Договора путем безналичного перечисления денежных средств на расчетный счет, указанный в настоящем Договоре.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В ________-дневный срок Цедент передает Цессионарию документацию, из которой вытекает Право требования к Должнику.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Право требования переходит от Цедента к Цессионарию со дня подписания настоящего Договора.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Цессионарий обязуется уведомить Должника о переходе к нему Права требования в срок не позднее ________ рабочих дней с момента подписания настоящего Договора.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Во всем остальном, что прямо не предусмотрено положениями настоящего Договора, Стороны руководствуются нормами гражданского законодательства РФ.</w:t>
      </w:r>
    </w:p>
    <w:p>
      <w:pPr>
        <w:spacing w:after="0"/>
      </w:pPr>
      <w:r>
        <w:rPr>
          <w:color w:val="333333"/>
        </w:rPr>
        <w:t xml:space="preserve">9. </w:t>
      </w:r>
      <w:r>
        <w:rPr>
          <w:color w:val="333333"/>
        </w:rPr>
        <w:t xml:space="preserve">Настоящий Договор составлен в двух экземплярах, имеющих равную юридическую силу, по одному экземпляру для каждой Стороны.</w:t>
      </w:r>
    </w:p>
    <w:p/>
    <w:p>
      <w:pPr>
        <w:spacing w:before="0" w:after="150" w:line="290" w:lineRule="auto"/>
      </w:pPr>
      <w:r>
        <w:rPr>
          <w:color w:val="333333"/>
        </w:rPr>
        <w:t xml:space="preserve">Сведения о должнике: ________________________________________________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Цедент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Цессионарий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Цессионарий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http://dbsd.ru/contracts/assignment-contract/374.html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2016-03-03T18:32:59+03:00</dcterms:created>
  <dcterms:modified xsi:type="dcterms:W3CDTF">2016-03-03T18:32:59+03:00</dcterms:modified>
  <dc:title/>
  <dc:description/>
  <dc:subject/>
  <cp:keywords/>
  <cp:category/>
</cp:coreProperties>
</file>