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ДОВЕРИТЕЛЬНОГО УПРАВЛЕНИЯ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финансовыми средствами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Трейдер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Инвестор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Трейдер обязуется принять в управление финансовые средства в сумме ________ рублей на торговом счёте Инвестора в компании ________________________ и управлять ими в течении срока действия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1.2. Инвестор обязуется передать в управление Трейдеру счёт, открытый в компании ________________________ с размещенным на нем начальным депозитом в сумме ________ рублей, принять оказанные услуги и оплатить их согласно п.п. 3.1-3.5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1.3. Управление финансовыми средствами осуществляется путем торговли на Московской межбанковской валютной бирже ММВБ с целью извлечения максимальной прибыли при определённом размере максимального снижения начального депозита (просадке) на счёте Инвестора.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Права и обязанности Трейдера: </w:t>
      </w:r>
    </w:p>
    <w:p>
      <w:pPr>
        <w:spacing w:before="0" w:after="150" w:line="290" w:lineRule="auto"/>
      </w:pPr>
      <w:r>
        <w:rPr>
          <w:color w:val="333333"/>
        </w:rPr>
        <w:t xml:space="preserve">2.1.1. Трейдер обязан незамедлительно принять счёт для проведения торговых операций с момента получения логина и пароля доступа к счёту. Счёт считается принятым в управление с момента передачи инвестором трейдеру логина и пароля доступа к счёту. Инвестору передаётся пароль Инвестора для наблюдения за торговыми операциями Трейдера.</w:t>
      </w:r>
    </w:p>
    <w:p>
      <w:pPr>
        <w:spacing w:before="0" w:after="150" w:line="290" w:lineRule="auto"/>
      </w:pPr>
      <w:r>
        <w:rPr>
          <w:color w:val="333333"/>
        </w:rPr>
        <w:t xml:space="preserve">2.1.2. Трейдер обязан высылать в течении одного рабочего дня Инвестору Statement счёта, по состоянию на момент запроса.</w:t>
      </w:r>
    </w:p>
    <w:p>
      <w:pPr>
        <w:spacing w:before="0" w:after="150" w:line="290" w:lineRule="auto"/>
      </w:pPr>
      <w:r>
        <w:rPr>
          <w:color w:val="333333"/>
        </w:rPr>
        <w:t xml:space="preserve">2.1.3. Трейдер вправе открывать и закрывать торговые позиции на свое усмотрение, при этом сумма максимального снижения начального депозита не должна превышать ________% от начального депозита.</w:t>
      </w:r>
    </w:p>
    <w:p>
      <w:pPr>
        <w:spacing w:before="0" w:after="150" w:line="290" w:lineRule="auto"/>
      </w:pPr>
      <w:r>
        <w:rPr>
          <w:color w:val="333333"/>
        </w:rPr>
        <w:t xml:space="preserve">2.1.4. Трейдер получает свою часть прибыли, согласно п.п. 3.1-3.5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2.1.5. Трейдер обязан компенсировать убыток инвестора в случае превышения убытка по счёту более чем на ________% от начального депозита (Initial deposit). Порядок и размер компенсации определён в п.3.5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2.1.6. Трейдер вправе распоряжаться счетом только для торговли на рынке ММВБ.</w:t>
      </w:r>
    </w:p>
    <w:p>
      <w:pPr>
        <w:spacing w:before="0" w:after="150" w:line="290" w:lineRule="auto"/>
      </w:pPr>
      <w:r>
        <w:rPr>
          <w:color w:val="333333"/>
        </w:rPr>
        <w:t xml:space="preserve">2.1.7. По окончании срока действия Договора, и при несогласии одной из сторон на его продление, Трейдер обязан прекратить торговые операции по торговому счёту Инвестора и передать Инвестору логин и пароль торгового счёта.</w:t>
      </w:r>
    </w:p>
    <w:p>
      <w:pPr>
        <w:spacing w:before="0" w:after="150" w:line="290" w:lineRule="auto"/>
      </w:pPr>
      <w:r>
        <w:rPr>
          <w:color w:val="333333"/>
        </w:rPr>
        <w:t xml:space="preserve">2.2. Права и обязанности Инвестора: </w:t>
      </w:r>
    </w:p>
    <w:p>
      <w:pPr>
        <w:spacing w:before="0" w:after="150" w:line="290" w:lineRule="auto"/>
      </w:pPr>
      <w:r>
        <w:rPr>
          <w:color w:val="333333"/>
        </w:rPr>
        <w:t xml:space="preserve">2.2.1. Инвестор обязан в срок до «___» _____________ 2016 года включительно открыть счёт в компании ________________________, разместить на нем депозит в сумме ________ рублей и передать Трейдеру необходимые реквизиты для управления счётом.</w:t>
      </w:r>
    </w:p>
    <w:p>
      <w:pPr>
        <w:spacing w:before="0" w:after="150" w:line="290" w:lineRule="auto"/>
      </w:pPr>
      <w:r>
        <w:rPr>
          <w:color w:val="333333"/>
        </w:rPr>
        <w:t xml:space="preserve">2.2.2. Инвестор вправе просматривать состояние счёта в любой момент времени, но не вмешиваясь в ход торговли.</w:t>
      </w:r>
    </w:p>
    <w:p>
      <w:pPr>
        <w:spacing w:before="0" w:after="150" w:line="290" w:lineRule="auto"/>
      </w:pPr>
      <w:r>
        <w:rPr>
          <w:color w:val="333333"/>
        </w:rPr>
        <w:t xml:space="preserve">2.2.3. В случае нарушения трейдером п.2.1.3 настоящего договора Инвестор вправе в одностороннем порядке расторгнуть Договор.</w:t>
      </w:r>
    </w:p>
    <w:p>
      <w:pPr>
        <w:spacing w:before="0" w:after="150" w:line="290" w:lineRule="auto"/>
      </w:pPr>
      <w:r>
        <w:rPr>
          <w:color w:val="333333"/>
        </w:rPr>
        <w:t xml:space="preserve">2.2.4. Инвестор обязан вывести с торгового счёта часть прибыли по первому требованию Трейдера и оплатить услуги Трейдера в оговоренные расчётные сроки по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2.2.5. Передача Инвестором и Трейдером своих прав и обязанностей по настоящему договору третьим лицам не допускается.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УСЛОВИЯ ОПЛАТЫ УСЛУГ ТРЕЙДЕРА</w:t>
      </w:r>
    </w:p>
    <w:p>
      <w:pPr>
        <w:spacing w:before="0" w:after="150" w:line="290" w:lineRule="auto"/>
      </w:pPr>
      <w:r>
        <w:rPr>
          <w:color w:val="333333"/>
        </w:rPr>
        <w:t xml:space="preserve">3.1. Вознаграждение за услуги Трейдера составляет ________% от прибыли зафиксированной на балансе в расчётный период. Вознаграждение выплачивается Трейдеру в течении ________ банковских дней на указанные Трейдером счета либо через трансферные системы.</w:t>
      </w:r>
    </w:p>
    <w:p>
      <w:pPr>
        <w:spacing w:before="0" w:after="150" w:line="290" w:lineRule="auto"/>
      </w:pPr>
      <w:r>
        <w:rPr>
          <w:color w:val="333333"/>
        </w:rPr>
        <w:t xml:space="preserve">3.2. Расчётный период определяется п.4 настоящего договора или дополнительным соглашением к настоящему договору, в котором определяется начало и конец расчётного периода и сумма баланса, зафиксированная на начало расчётного периода.</w:t>
      </w:r>
    </w:p>
    <w:p>
      <w:pPr>
        <w:spacing w:before="0" w:after="150" w:line="290" w:lineRule="auto"/>
      </w:pPr>
      <w:r>
        <w:rPr>
          <w:color w:val="333333"/>
        </w:rPr>
        <w:t xml:space="preserve">3.3. Если конец расчётного периода совпадает с окончанием срока Договора и Договор не пролонгируется, то Трейдер обязан закрыть все позиции до конца расчётного периода. В этом случае Инвестор выплачивает вознаграждение Трейдеру за последний расчетный период, а Трейдер полностью передает счет Инвестору.</w:t>
      </w:r>
    </w:p>
    <w:p>
      <w:pPr>
        <w:spacing w:before="0" w:after="150" w:line="290" w:lineRule="auto"/>
      </w:pPr>
      <w:r>
        <w:rPr>
          <w:color w:val="333333"/>
        </w:rPr>
        <w:t xml:space="preserve">3.4. Если на конец расчётного периода прибыль отсутствует, вознаграждение Трейдеру за данный расчётный период не выплачивается и сумма начального баланса прошлого расчетного периода принимается равной начальному балансу следующего периода.</w:t>
      </w:r>
    </w:p>
    <w:p>
      <w:pPr>
        <w:spacing w:before="0" w:after="150" w:line="290" w:lineRule="auto"/>
      </w:pPr>
      <w:r>
        <w:rPr>
          <w:color w:val="333333"/>
        </w:rPr>
        <w:t xml:space="preserve">3.5. Если по завершению Договора, либо на момент фиксации депозита, сумма на счете будет на ________% меньше суммы начального баланса последнего расчетного периода, то вознаграждение Трейдеру за последний расчётный период не выплачивается, а убыток, превышающий инвестиционный риск равный ________% от суммы начального депозита, компенсируется Трейдером из собственных средств.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СРОКИ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4.1. Настоящий Договор вступает в силу с момента его подписания Сторонами и действует до момента прекращения его Сторонами.</w:t>
      </w:r>
    </w:p>
    <w:p>
      <w:pPr>
        <w:spacing w:before="0" w:after="150" w:line="290" w:lineRule="auto"/>
      </w:pPr>
      <w:r>
        <w:rPr>
          <w:color w:val="333333"/>
        </w:rPr>
        <w:t xml:space="preserve">4.2. Прекращение действия Договора возможно только по окончании очередного расчётного периода. Каждая из сторон настоящего договора вправе прекратить действие договора, предупредив другую сторону не менее, чем за ________ календарных дней до завершения очередного расчётного периода.</w:t>
      </w:r>
    </w:p>
    <w:p>
      <w:pPr>
        <w:spacing w:before="0" w:after="150" w:line="290" w:lineRule="auto"/>
      </w:pPr>
      <w:r>
        <w:rPr>
          <w:color w:val="333333"/>
        </w:rPr>
        <w:t xml:space="preserve">4.3. Под расчётным периодом в рамках настоящего договора следует понимать промежуток времени равный количеству дней между последними пятницами календарных месяцев.</w:t>
      </w:r>
    </w:p>
    <w:p>
      <w:pPr>
        <w:spacing w:before="0" w:after="150" w:line="290" w:lineRule="auto"/>
      </w:pPr>
      <w:r>
        <w:rPr>
          <w:color w:val="333333"/>
        </w:rPr>
        <w:t xml:space="preserve">4.4. Концом расчётного периода для подведения итогов считается последняя пятница каждого календарного месяца.</w:t>
      </w:r>
    </w:p>
    <w:p>
      <w:pPr>
        <w:spacing w:before="0" w:after="150" w:line="290" w:lineRule="auto"/>
      </w:pPr>
      <w:r>
        <w:rPr>
          <w:color w:val="333333"/>
        </w:rPr>
        <w:t xml:space="preserve">4.5. При досрочном расторжении договора (до завершения очередного расчётного периода) со стороны Трейдера или Инвестора, Трейдеру выплачивается ________% полученной прибыли за расчётный (неоконченный) период.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5.1. Ответственность Сторон по настоящему Договору определяется в соответствии с действующим законодательством Российской Федерации.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ФОРС-МАЖОР</w:t>
      </w:r>
    </w:p>
    <w:p>
      <w:pPr>
        <w:spacing w:before="0" w:after="150" w:line="290" w:lineRule="auto"/>
      </w:pPr>
      <w:r>
        <w:rPr>
          <w:color w:val="333333"/>
        </w:rPr>
        <w:t xml:space="preserve">6.1. При наступлении форс-мажорных обстоятельств, невозможности полного или частичного исполнения любой из Сторон обязательств по настоящему Договору, а именно: пожара, наводнения, войн, террористических актов, стихийных бедствий и т.п., выполнение обязательств по настоящему договору приостанавливается соразмерно времени, в течении которого такие обстоятельства действуют.</w:t>
      </w:r>
    </w:p>
    <w:p>
      <w:pPr>
        <w:spacing w:before="0" w:after="150" w:line="290" w:lineRule="auto"/>
      </w:pPr>
      <w:r>
        <w:rPr>
          <w:color w:val="333333"/>
        </w:rPr>
        <w:t xml:space="preserve">6.2. Сторона, для которой создалась невозможность исполнения обязательств по договору, должна о наступлении и прекращении действия таких обстоятельств известить письменно другую Сторону не позднее ________ дней с момента начала действия/прекращения этих обстоятельств. Дополнительные условия. При изменении реквизитов любой из Сторон, Сторона, меняющая свои реквизиты, должна уведомить другую Сторону об их изменении не позднее ________ календарных дней. Все изменения, дополнительные соглашения, акты, приложения к настоящему Договору действительны только, если они сделаны письменно и подписаны обеими Сторонами лично.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Трейдер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Инвестор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Трейдер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Инвестор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http://dbsd.ru/contracts/property-management-contract/1630.html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2016-03-03T18:15:10+03:00</dcterms:created>
  <dcterms:modified xsi:type="dcterms:W3CDTF">2016-03-03T18:15:10+03:00</dcterms:modified>
  <dc:title/>
  <dc:description/>
  <dc:subject/>
  <cp:keywords/>
  <cp:category/>
</cp:coreProperties>
</file>