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приобретение оборудования путем заключения договора поставки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совершить в срок до «___» _____________ 2016 г. от своего имени за обусловленное в договоре вознаграждение и за счет Комитента следующие юридические действия: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1.1.1. приобрести оборудование путем заключения договора поставки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Количество, цена, качество приобретаемого оборудования определяются в соответствии с приложением, которое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По сделке, совершенной Комиссионером с третьим лицом, все права и обязанности принадлежат Комиссионеру, хотя бы Комитент и был назван в сделке или вступил с третьим лицом в непосредственные отношения по исполнению этой сделки.</w:t>
      </w:r>
    </w:p>
    <w:p>
      <w:pPr>
        <w:spacing w:before="0" w:after="150" w:line="290" w:lineRule="auto"/>
      </w:pPr>
      <w:r>
        <w:rPr>
          <w:color w:val="333333"/>
        </w:rPr>
        <w:t xml:space="preserve">1.4. Оборудование, приобретенное Комиссионером для Комитента, является собственностью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принять от Комиссионера все исполненное по поручению;</w:t>
      </w:r>
    </w:p>
    <w:p>
      <w:pPr>
        <w:spacing w:before="0" w:after="150" w:line="290" w:lineRule="auto"/>
      </w:pPr>
      <w:r>
        <w:rPr>
          <w:color w:val="333333"/>
        </w:rPr>
        <w:t xml:space="preserve"> 2.1.2. осмотреть приобретенное для него оборудование Комиссионером и при обнаружении недостатков незамедлительно известить о них Комиссионера;</w:t>
      </w:r>
    </w:p>
    <w:p>
      <w:pPr>
        <w:spacing w:before="0" w:after="150" w:line="290" w:lineRule="auto"/>
      </w:pPr>
      <w:r>
        <w:rPr>
          <w:color w:val="333333"/>
        </w:rPr>
        <w:t xml:space="preserve">2.1.3. освободить Комиссионера от обязательств, принятых им на себя, по исполнению поручения перед третьим лицом;</w:t>
      </w:r>
    </w:p>
    <w:p>
      <w:pPr>
        <w:spacing w:before="0" w:after="150" w:line="290" w:lineRule="auto"/>
      </w:pPr>
      <w:r>
        <w:rPr>
          <w:color w:val="333333"/>
        </w:rPr>
        <w:t xml:space="preserve">2.1.4. возместить издержки Комиссионера, понесенные им при выполнении поручения Комитента;</w:t>
      </w:r>
    </w:p>
    <w:p>
      <w:pPr>
        <w:spacing w:before="0" w:after="150" w:line="290" w:lineRule="auto"/>
      </w:pPr>
      <w:r>
        <w:rPr>
          <w:color w:val="333333"/>
        </w:rPr>
        <w:t xml:space="preserve">2.1.5. в течение ________ дней с момента подписания настоящего договора перечислить на расчетный счет Комиссионера денежную сумму, необходимую для закупки оборудования согласно п.1.1;</w:t>
      </w:r>
    </w:p>
    <w:p>
      <w:pPr>
        <w:spacing w:before="0" w:after="150" w:line="290" w:lineRule="auto"/>
      </w:pPr>
      <w:r>
        <w:rPr>
          <w:color w:val="333333"/>
        </w:rPr>
        <w:t xml:space="preserve">2.1.6. в течение ________ дней с момента получения отчета произвести с Комиссионером полный расчет.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 2.2.1. известить Комитента не позднее, чем за ________ дней о наличии непредвиденных обстоятельств, препятствующих заключению сделок на условиях, предложенных Комитентом;</w:t>
      </w:r>
    </w:p>
    <w:p>
      <w:pPr>
        <w:spacing w:before="0" w:after="150" w:line="290" w:lineRule="auto"/>
      </w:pPr>
      <w:r>
        <w:rPr>
          <w:color w:val="333333"/>
        </w:rPr>
        <w:t xml:space="preserve">2.2.2. передать оборудование перевозчику для доставки его Комитенту либо иному лицу, указанному Комитентом;</w:t>
      </w:r>
    </w:p>
    <w:p>
      <w:pPr>
        <w:spacing w:before="0" w:after="150" w:line="290" w:lineRule="auto"/>
      </w:pPr>
      <w:r>
        <w:rPr>
          <w:color w:val="333333"/>
        </w:rPr>
        <w:t xml:space="preserve">2.2.3. известить Комитента о заключенной сделке в течение ________ дней с момента ее заключения;</w:t>
      </w:r>
    </w:p>
    <w:p>
      <w:pPr>
        <w:spacing w:before="0" w:after="150" w:line="290" w:lineRule="auto"/>
      </w:pPr>
      <w:r>
        <w:rPr>
          <w:color w:val="333333"/>
        </w:rPr>
        <w:t xml:space="preserve">2.2.4. в течение ________ дней с момента заключения сделки представить Комитенту отчет с указанием всех произведенных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обязуется совершить сделку на условиях, наиболее выгодных для Комитента. Если при предложении более выгодных условий он не сможет немедленно связаться с Комитентом, чтобы получить от него указания, Комиссионер вправе отойти от указаний Комитента и принять самостоятельное решение, известив об этом при первой же возможности Комитента. При этом все полученное в результате такой сделки переходит к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2.4. При наличии возражений по отчету Комитент обязан в течение ___________________ сообщить об этом Комиссионеру. При отсутствии возражений отчет считается принятым.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сторонами и действует до момента надлежащего исполнения сторонами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Комиссионеру устанавливается в размере ________% от цены поставляемого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 Комитент на основании представленного Комиссионером отчета производит окончательный расчет с Комиссионером в срок, указанный в п.2.1.6 настоящего договора, путем перечисления денежных средств на расчетный счет Комиссионера.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объеме, включая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4.3. За неисполнение или ненадлежащее исполнение обязательства, предусмотренного п.п. 2.1.1, 2.1.4, 2.1.6 настоящего договора, Комитент выплачивает Комиссионеру пени в размере ________% от суммы вознаграждения, выплачиваемой Комиссионеру, указанной в п.3.2 настоящего договора, в день.</w:t>
      </w:r>
    </w:p>
    <w:p>
      <w:pPr>
        <w:spacing w:before="0" w:after="150" w:line="290" w:lineRule="auto"/>
      </w:pPr>
      <w:r>
        <w:rPr>
          <w:color w:val="333333"/>
        </w:rPr>
        <w:t xml:space="preserve">4.4. За неисполнение или ненадлежащее исполнение обязательства, предусмотренного п.2.2.4 настоящего договора, Комиссионер выплачивает Комитенту пени в размере ________% от суммы вознаграждения, выплачиваемой Комиссионеру, указанной в п.3.2 настоящего договора, в день. 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5.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досрочно прекращен Комиссионером в том случае, когда исполнение поручения Комитента невозможно по независящим от Комиссионера причинам, или при нарушении Комитентом условий договора. Заявление об отказе должно быть составлено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 5.2. Комитент вправе прекратить договор в любое время, уплатив Комиссионеру вознаграждение за совершенные им в период действия договора сделки и возместив его расходы по выполнению данного ему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5.3. Все изменения и дополнения к настоящему договору вступают в силу с момента подписания их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составлен в ________ экземплярах, каждый из которых имеет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 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споров путем переговоров стороны передают их на рассмотрение Арбитражного суда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2016-03-03T18:23:58+03:00</dcterms:created>
  <dcterms:modified xsi:type="dcterms:W3CDTF">2016-03-03T18:23:58+03:00</dcterms:modified>
  <dc:title/>
  <dc:description/>
  <dc:subject/>
  <cp:keywords/>
  <cp:category/>
</cp:coreProperties>
</file>