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продажу ценных бумаг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основании настоящего договора Клиент поручает, а Фирма принимает на себя обязательство осуществить продажу: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ценной бумаги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тип ценной бумаги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полное наименование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регистрационные номера ценных бумаг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 ценной бумаги ________ рублей;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гарантированный дивиденд (процент) по ценной бумаге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официальная дата выплаты дивидендов (процентов) «___» _____________ 2016;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________ штук;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поручения: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одной ценной бумаги ________ рублей;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стоимость лота: ________ рублей;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форма оплаты ценной бумаги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Клиент на основании настоящего договора-комиссии доверяет Фирме заключать от ее имени договора купли-продажи (биржевые контракты и т.п.) по продаже указанных в настоящем договоре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1.3. Клиент ________________________ Фирме производить разбитие лота по частям, в любой пропорции.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Клиент</w:t>
      </w:r>
    </w:p>
    <w:p>
      <w:pPr>
        <w:spacing w:before="0" w:after="150" w:line="290" w:lineRule="auto"/>
      </w:pPr>
      <w:r>
        <w:rPr>
          <w:color w:val="333333"/>
        </w:rPr>
        <w:t xml:space="preserve">2.1. В течении двух банковских дней с момента заключения настоящего договора передает Фирме документы, подтверждающие право собственности на ценные бумаги: либо бланки ценных бумаг, либо гарантию наличия ценных бумаг (справку о хранении ценных бумаг). Указанные документы передаются Фирме по акту приемки-передачи работ.</w:t>
      </w:r>
    </w:p>
    <w:p>
      <w:pPr>
        <w:spacing w:before="0" w:after="150" w:line="290" w:lineRule="auto"/>
      </w:pPr>
      <w:r>
        <w:rPr>
          <w:color w:val="333333"/>
        </w:rPr>
        <w:t xml:space="preserve">2.2. Обязуется на следующий банковский день с момента подписания настоящего договора предоставить на имя Фирмы доверенность на право распоряжаться ценными бумагами Клиента в рамках настоящего договора, представлять интересы Клиента и подписывать документы, связанные с перегистрацией ценных бумаг на имя Покупателя. Доверенность будет являться действительной только при предъявлении Фирмой договора купли-продажи, заключенного между Фирмой и Покупателем, а также документа, подтверждающего поступление на р/счет Фирмы денежной суммы от Покупателя по договору купли-продажи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2.3. В течении действия настоящего договора имеет право в одностороннем порядке прекратить его действие предварительно известив Фирму в письменном виде за ________ банковских дня.</w:t>
      </w:r>
    </w:p>
    <w:p>
      <w:pPr>
        <w:spacing w:before="0" w:after="150" w:line="290" w:lineRule="auto"/>
      </w:pPr>
      <w:r>
        <w:rPr>
          <w:color w:val="333333"/>
        </w:rPr>
        <w:t xml:space="preserve">2.4. Если имеет возражения по Извещению №1 переданному Фирмой, обязан в трех-дневный срок с момента его получения сообщить о них в письменном виде Фирме. В противном случае Извещение считается принятым.</w:t>
      </w:r>
    </w:p>
    <w:p>
      <w:pPr>
        <w:spacing w:before="0" w:after="150" w:line="290" w:lineRule="auto"/>
      </w:pPr>
      <w:r>
        <w:rPr>
          <w:color w:val="333333"/>
        </w:rPr>
        <w:t xml:space="preserve">2.5. Если имеет возражения по Извещению №2 переданному Фирмой, обязан в момент получения извещения сообщить о них в письменном виде Фирме. В противном случае Извещение считается принятым.</w:t>
      </w:r>
    </w:p>
    <w:p>
      <w:pPr>
        <w:spacing w:before="0" w:after="150" w:line="290" w:lineRule="auto"/>
      </w:pPr>
      <w:r>
        <w:rPr>
          <w:color w:val="333333"/>
        </w:rPr>
        <w:t xml:space="preserve">2.6. В момент передачи Фирмой Извещения №2 , при отсутствии письменных возражений обязан подписать акт приемки-передачи с Фирмой о выполнении ею своей работы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2.7. Обязуется предоставлять Фирме необходимую ей информацию, соблюдая при этом условия ее полноты, достоверности и своевременности.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Фирма</w:t>
      </w:r>
    </w:p>
    <w:p>
      <w:pPr>
        <w:spacing w:before="0" w:after="150" w:line="290" w:lineRule="auto"/>
      </w:pPr>
      <w:r>
        <w:rPr>
          <w:color w:val="333333"/>
        </w:rPr>
        <w:t xml:space="preserve">2.8. После подписания настоящего договора незамедлительно начинает работу по его исполнению, с обязательным выставлением заявки на одну из Фондовых Бирж.</w:t>
      </w:r>
    </w:p>
    <w:p>
      <w:pPr>
        <w:spacing w:before="0" w:after="150" w:line="290" w:lineRule="auto"/>
      </w:pPr>
      <w:r>
        <w:rPr>
          <w:color w:val="333333"/>
        </w:rPr>
        <w:t xml:space="preserve">2.9. Обязуется при исполнении настоящего договора соблюдать исключительно интересы Клиента, не использовать предоставляемые Клиентом возможности в своих собственных интересах или в интересах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2.10. Обязуется предоставлять Клиенту необходимую ему информацию, соблюдая при этом условия ее полноты, достоверности и своевременности.</w:t>
      </w:r>
    </w:p>
    <w:p>
      <w:pPr>
        <w:spacing w:before="0" w:after="150" w:line="290" w:lineRule="auto"/>
      </w:pPr>
      <w:r>
        <w:rPr>
          <w:color w:val="333333"/>
        </w:rPr>
        <w:t xml:space="preserve">2.11. Обязуется незамедлительно извещать Клиента о наступлении обстоятельств, способных привести к ущемлению его интересов.</w:t>
      </w:r>
    </w:p>
    <w:p>
      <w:pPr>
        <w:spacing w:before="0" w:after="150" w:line="290" w:lineRule="auto"/>
      </w:pPr>
      <w:r>
        <w:rPr>
          <w:color w:val="333333"/>
        </w:rPr>
        <w:t xml:space="preserve">2.12. Обязуется при повреждении бланков ценных бумаг, возместить Клиенту ущерб в размере стоимости поврежденных бланков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2.13. Обязуется в течении ________ дней с момента заключения Фирмой договора купли-продажи ценных бумаг между Фирмой и Покупателем представить Клиенту Извещение №1 и копию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2.14. Обязуется произвести перегистрацию ценных бумаг Клиента на имя Покупателя только после поступления полной суммы денежных средств от Покупателя в счет оплаты приобретения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2.15. Обязуется в течении ________ дней с момента перегистрации ценных бумаг на имя Покупателя перечислить денежную сумму Клиенту.</w:t>
      </w:r>
    </w:p>
    <w:p>
      <w:pPr>
        <w:spacing w:before="0" w:after="150" w:line="290" w:lineRule="auto"/>
      </w:pPr>
      <w:r>
        <w:rPr>
          <w:color w:val="333333"/>
        </w:rPr>
        <w:t xml:space="preserve">2.16. Обязуется в течении ________ дней с момента перечисления денежных средств Клиенту представить Клиенту Извещение №2 и копию документа, подтверждающего оплату.</w:t>
      </w:r>
    </w:p>
    <w:p>
      <w:pPr>
        <w:spacing w:before="0" w:after="150" w:line="290" w:lineRule="auto"/>
      </w:pPr>
      <w:r>
        <w:rPr>
          <w:color w:val="333333"/>
        </w:rPr>
        <w:t xml:space="preserve">2.18. Если ценные бумаги в соответствии с Правилами биржевой торговли сняты с торгов, Фирма в течении дня извещает Клиента в любой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Клиент выплачивает Фирме вознаграждение в размере ________% от суммы сделки с учетом НДС и дополнительно ________% от разницы превышения цены продажи над стартовой ценой.</w:t>
      </w:r>
    </w:p>
    <w:p>
      <w:pPr>
        <w:spacing w:before="0" w:after="150" w:line="290" w:lineRule="auto"/>
      </w:pPr>
      <w:r>
        <w:rPr>
          <w:color w:val="333333"/>
        </w:rPr>
        <w:t xml:space="preserve">3.2. Клиент уплачивает в бюджет Российской Федерации гербовый сбор по операциям с ценными бумагами в установленном законом порядке в размере ________% от суммы сделки.</w:t>
      </w:r>
    </w:p>
    <w:p>
      <w:pPr>
        <w:spacing w:before="0" w:after="150" w:line="290" w:lineRule="auto"/>
      </w:pPr>
      <w:r>
        <w:rPr>
          <w:color w:val="333333"/>
        </w:rPr>
        <w:t xml:space="preserve">3.3. Кроме того, Клиент уплачивает Бирже регистрационный сбор в размере, предусмотренном Биржей, на которой реализовано поручение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3.4. Клиент в равных долях с Покупателем оплачивает затраты, связанные с перерегистрацией оговоренного в настоящем договоре ценных бумаг на имя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3.5. Оплата вознаграждения, гербового сбора, биржевого регистрационного сбора и затрат по перегистрации ценных бумаг на имя Покупателя производится самой Фирмой путем списания с общей поступившей на р/счет Фирмы денежной суммы от Покупателя по договору купли-продажи заключенного между Фирмой и Покупателем.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 4.1. В случае невыполнения Клиентом п.2.1 – договор остается Фирмой без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невыполнения п. 2.2 Клиент выплачивает Фирме штраф в размере ________ рублей и оплачивает все убытки Покупателю.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невыполнения Клиентом п. 6.5 – договор остается Фирмой без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случае, если Клиент не известил Фирму в письменном виде о расторжении настоящего договора (п. п. 2.3) и Фирма совершила продажу ценных бумаг Клиента до окончания срока действия настоящего договора, сделка признается действительной и Клиент не имеет право предъявить претензии к Фирме.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невыполнения Клиентом п. 2.6, но при официальном выполнении Фирмой своей работы по настоящему договору, акт приемки-передачи работ считается подписанным.</w:t>
      </w:r>
    </w:p>
    <w:p>
      <w:pPr>
        <w:spacing w:before="0" w:after="150" w:line="290" w:lineRule="auto"/>
      </w:pPr>
      <w:r>
        <w:rPr>
          <w:color w:val="333333"/>
        </w:rPr>
        <w:t xml:space="preserve">4.6. Фирма, в случае просрочки срока, указанного в п. 2.13, выплачивает штраф в размере ________% от суммы сделки по договору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4.7. В случае, если Фирма производит перегистрацию ценных бумаг Клиента на имя Покупателя без официально подтвержденного поступления денежной суммы от Покупателя в счет оплаты ценных бумаг на р/счет Фирмы, Фирма уплачивает Клиенту штраф в размере ________% от суммы сделки по договору купли-продажи и производит перегистрацию ценных бумаг на имя Клиента. Все расходы связанные с перегистрациями несет Фирма.</w:t>
      </w:r>
    </w:p>
    <w:p>
      <w:pPr>
        <w:spacing w:before="0" w:after="150" w:line="290" w:lineRule="auto"/>
      </w:pPr>
      <w:r>
        <w:rPr>
          <w:color w:val="333333"/>
        </w:rPr>
        <w:t xml:space="preserve">4.8. В случае, если Фирма не приступила к перегистрации ценных бумаг на имя Покупателя после официального поступления денежной суммы Покупателя на р/счет Фирмы, Фирма уплачивает Клиенту пеню в размере ________% от суммы сделки по договору купли-продажи за каждый день просрочки, но не более ________% в целом.</w:t>
      </w:r>
    </w:p>
    <w:p>
      <w:pPr>
        <w:spacing w:before="0" w:after="150" w:line="290" w:lineRule="auto"/>
      </w:pPr>
      <w:r>
        <w:rPr>
          <w:color w:val="333333"/>
        </w:rPr>
        <w:t xml:space="preserve">4.9. В случае задержки исполнения п. 2.15 предназначенной Клиенту за проданные ценные бумаги, Фирма уплачивает Клиенту пеню в размере ________% от суммы сделки по договору купли-продажи за каждый день просрочки, после даты официальной перегистрации акций на имя Покупателя,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4.10. Фирма, в случае просрочки срока, указанного в п. 2.16, выплачивает штраф в размере ________% от суммы сделки по договору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4.11. В случае просрочки срока оплаты Фирмой платежей, оговоренных в п. 3, все штрафные санкции, возникшие по этой причине, уплачивает Фирма.</w:t>
      </w:r>
    </w:p>
    <w:p>
      <w:pPr>
        <w:spacing w:before="0" w:after="150" w:line="290" w:lineRule="auto"/>
      </w:pPr>
      <w:r>
        <w:rPr>
          <w:color w:val="333333"/>
        </w:rPr>
        <w:t xml:space="preserve">4.12 Фирма не несет ответственности в случаях, если поручение на продажу не будет выполнено, либо будет выполнено частично из-за отсутствия спроса на продаваемые Клиентом ценные бумаги.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ОСУЩЕСТВЛЕНИЯ РАСЧЕТОВ И ПОСТАВКИ АКЦИЙ</w:t>
      </w:r>
    </w:p>
    <w:p>
      <w:pPr>
        <w:spacing w:before="0" w:after="150" w:line="290" w:lineRule="auto"/>
      </w:pPr>
      <w:r>
        <w:rPr>
          <w:color w:val="333333"/>
        </w:rPr>
        <w:t xml:space="preserve">5.1. Фирма имеет право заключать сделку по продаже ценных бумаг как на биржевом, так и на внебиржевом рынке.</w:t>
      </w:r>
    </w:p>
    <w:p>
      <w:pPr>
        <w:spacing w:before="0" w:after="150" w:line="290" w:lineRule="auto"/>
      </w:pPr>
      <w:r>
        <w:rPr>
          <w:color w:val="333333"/>
        </w:rPr>
        <w:t xml:space="preserve">5.2. Фирма при заключении договора купли-продажи руководствуется только интересами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5.3. Фирма в течении двух банковских дней с момента заключения ею с Покупателем договора купли-продажи извещает об этом Клиента по форме Извещения №1 и предоставляет копию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5.4. Покупатель на основании договора купли-продажи перечисляет в течении ________ дней с момента заключения вышесказанного договора на р/счет Фирмы денежную сумму предназначенную для покупки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5.5. После поступления денежных средств от Покупателя на р/счет Фирмы, Фирма приступает к перегистрации ценных бумаг на имя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5.6. После официальной перегистрации ценных бумаг на имя Покупателя, Фирма перечисляет денежную сумму принадлежащую Клиенту за проданные ценные бумаги на р/счет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5.7. После официального перечисления Фирмой денежных средств на р/счет Клиента, Фирма предоставляет Клиенту Извещение №2 , а также между Фирмой и Клиентом составляется акт приемки-передачи выполненных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Клиент подтверждает, что Фирма известила о порядке и ставках налогообложения по продаже ценных бумаг, принятых в РФ.</w:t>
      </w:r>
    </w:p>
    <w:p>
      <w:pPr>
        <w:spacing w:before="0" w:after="150" w:line="290" w:lineRule="auto"/>
      </w:pPr>
      <w:r>
        <w:rPr>
          <w:color w:val="333333"/>
        </w:rPr>
        <w:t xml:space="preserve">6.2. Клиент подтверждает, что Фирма известила о всех рисках, связанных с инвестированием в ценные бумаги и их продажей.</w:t>
      </w:r>
    </w:p>
    <w:p>
      <w:pPr>
        <w:spacing w:before="0" w:after="150" w:line="290" w:lineRule="auto"/>
      </w:pPr>
      <w:r>
        <w:rPr>
          <w:color w:val="333333"/>
        </w:rPr>
        <w:t xml:space="preserve">6.3. Фирма гарантирует, что она и ее сотрудники имеют право на совершение посреднических операций на рынке ценных бумаг в соответствии с действующим законодательством, а также является членом Московской центральной фондовой биржи.</w:t>
      </w:r>
    </w:p>
    <w:p>
      <w:pPr>
        <w:spacing w:before="0" w:after="150" w:line="290" w:lineRule="auto"/>
      </w:pPr>
      <w:r>
        <w:rPr>
          <w:color w:val="333333"/>
        </w:rPr>
        <w:t xml:space="preserve">6.4. Клиент имеет право изменить условия данного поручения, если к моменту изменения условий данное поручение не было выполнено Фирмой.</w:t>
      </w:r>
    </w:p>
    <w:p>
      <w:pPr>
        <w:spacing w:before="0" w:after="150" w:line="290" w:lineRule="auto"/>
      </w:pPr>
      <w:r>
        <w:rPr>
          <w:color w:val="333333"/>
        </w:rPr>
        <w:t xml:space="preserve">6.5. После заключения настоящего договора утрачивает право распоряжаться данными ценными бумагами и производить с ними любые действия, как например: отчуждать любым способом без уведомления Фирмы не позднее, чем за ________ дня до момента совершения акта отчуждения, а также сдавать в залог, передавать по доверенности, портить или самостоятельно заполнять бланки ценных бумаг, предложенных к продаже без согласования с Покупателем а также производить любые иные действия до окончания срока действия настоящего договора или полностью в случае их продажи.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разногласия по настоящему договору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урегулирования спора мирным путем он разрешается в порядке, установленном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8.1. Связь между сторонами осуществляется через ответственных лиц Клиента и брокера Фирмы. Эти лица несут полную ответственность за совершенные ими действия. Фирма связывается с Клиентом непосредственно, либо через своего регионального представителя, имеющего доверенность Фирмы. </w:t>
      </w:r>
    </w:p>
    <w:p>
      <w:pPr>
        <w:spacing w:before="0" w:after="150" w:line="290" w:lineRule="auto"/>
      </w:pPr>
      <w:r>
        <w:rPr>
          <w:color w:val="333333"/>
        </w:rPr>
        <w:t xml:space="preserve">Клиент для связи с Фирмой выделяет следующих лиц: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Ф.И.О. ________________________________________________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Телефон ________________________________________________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Время для связи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Фирма для связи с Клиентом выделяет следующих лиц: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Ф.И.О. ________________________________________________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Телефон ________________________________________________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Время для связи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8.2. Поручения, извещения и другие документы, подписанные руководителем и главным бухгалтером, заверенные печатью и переданные противоположной стороне посредством факсимильной связи (телефаксом)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Срок действия настоящего договора начинается датой его подписания и заканчивается «___» _____________ 2016г. Договор составлен в двух экземплярах, имеющих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http://dbsd.ru/contracts/commission-contract/20.html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2016-03-03T18:38:20+03:00</dcterms:created>
  <dcterms:modified xsi:type="dcterms:W3CDTF">2016-03-03T18:38:20+03:00</dcterms:modified>
  <dc:title/>
  <dc:description/>
  <dc:subject/>
  <cp:keywords/>
  <cp:category/>
</cp:coreProperties>
</file>