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реализации транспортных средств с аукциона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Комиссионер обязуется по поручению Комитента совершать для Комитента поиск и привлечение потенциального клиента на покупку автомобиля по цене, не ниже согласованной Сторонами в Приложении №________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Стоимость Автомобиля, выставленного на продажу и определена в Приложении №________ к настоящему договору, может меняться Комиссионером в любую сторону, только по письменному согласованию с Комитентом. Приложение №________ является неотъемлемой частью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В случае если Комиссионер привлёк покупателя на приобретение автомобиля Комитента, договор купли продажи заключается на прямую между собственником автомобиля или его законными представителями и покупателем, без участия Комиссионера.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КОМИССИОНЕРА</w:t>
      </w:r>
    </w:p>
    <w:p>
      <w:pPr>
        <w:spacing w:before="0" w:after="150" w:line="290" w:lineRule="auto"/>
      </w:pPr>
      <w:r>
        <w:rPr>
          <w:color w:val="333333"/>
        </w:rPr>
        <w:t xml:space="preserve">2.1. Расходы связанные с продажей согласуются с комитентом.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Комиссионер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Изучить рынок и привлечь Покупателя, желающего приобрести Автомобиль на условиях, определённых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2.2.2. Сообщать Комитенту по его требованию все сведения о ходе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2.2.3. В случае необходимости привлекать представителей Комитента к участию в переговорах с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2.2.4. Не заключить от своего имени договор с Покупателем на приобретение им Автомобиля. При приёме Комиссионером Автомобиля, Комитент обязан предоставить информацию о прохождении его Автомобилем плановых ТО, указанных в сервисной книге, или указать о дефектах в акте приема-передачи (двигатель ходовая часть).</w:t>
      </w:r>
    </w:p>
    <w:p>
      <w:pPr>
        <w:spacing w:before="0" w:after="150" w:line="290" w:lineRule="auto"/>
      </w:pPr>
      <w:r>
        <w:rPr>
          <w:color w:val="333333"/>
        </w:rPr>
        <w:t xml:space="preserve">2.2.5. В случае причинения кем-либо ущерба имуществу Комитента, находящемуся у Комиссионера, принять меры к охране прав Комитента, собрать необходимые доказательства и известить об этом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2.3. Комиссионер не несет ответственности за личные вещи, оставленные в автомобиле,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2.4. Комиссионер оставляет за собой право проверки Автомобиля через Межрегиональный Розыскной центр.</w:t>
      </w:r>
    </w:p>
    <w:p>
      <w:pPr>
        <w:spacing w:before="0" w:after="150" w:line="290" w:lineRule="auto"/>
      </w:pPr>
      <w:r>
        <w:rPr>
          <w:color w:val="333333"/>
        </w:rPr>
        <w:t xml:space="preserve">2.5. В случае нахождения Автомобиля в розыске Комиссионер сообщает данные сведения и при необходимости передает Автомобиль в органы ГИБДД.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КОМИТЕНТА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Комитент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Доставить автомобиль в магазин-салон по указанию Комиссионера, а также своими силами вывезти нереализованный автомобиль по первому требованию Комиссионера.</w:t>
      </w:r>
    </w:p>
    <w:p>
      <w:pPr>
        <w:spacing w:before="0" w:after="150" w:line="290" w:lineRule="auto"/>
      </w:pPr>
      <w:r>
        <w:rPr>
          <w:color w:val="333333"/>
        </w:rPr>
        <w:t xml:space="preserve">3.1.2. Предоставить Комиссионеру полный пакет необходимых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3.1.3. Обеспечить Комиссионера техническими или иными необходимыми материалами.</w:t>
      </w:r>
    </w:p>
    <w:p>
      <w:pPr>
        <w:spacing w:before="0" w:after="150" w:line="290" w:lineRule="auto"/>
      </w:pPr>
      <w:r>
        <w:rPr>
          <w:color w:val="333333"/>
        </w:rPr>
        <w:t xml:space="preserve">3.1.4. В случае необходимости обеспечить присутствие своих полномочных представителей на переговорах между Комиссионером и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3.2. Комитент гарантирует, что является полноправным и законным обладателем Автомобиля. До момента заключения договора Автомобиль не отчужден, не заложен, в споре и под арестом не состоит, не обременен правами третьих лиц, права собственности Комитента никем не оспариваются.</w:t>
      </w:r>
    </w:p>
    <w:p>
      <w:pPr>
        <w:spacing w:before="0" w:after="150" w:line="290" w:lineRule="auto"/>
      </w:pPr>
      <w:r>
        <w:rPr>
          <w:color w:val="333333"/>
        </w:rPr>
        <w:t xml:space="preserve">3.3. Комитент гарантирует, что автомобиль не имеет каких-либо свойств, в результате проявления которых может произойти его утрата, порча или повреждение. 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если Комитент изъявил желание в одностороннем порядке досрочно расторгнуть договор до окончания ________ календарного дня (с момента заключения договора), сумма понесенных затрат, за техническое обслуживание автомобиля: расходы на бензин, проведение предпродажной подготовки и оплата за стоянку, Комитентом не оплачиваются. 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если Комитент принимает решение в одностороннем порядке расторгнуть договор по истечении ________ календарного дня ( с момента заключения договора), он обязан предварительно оплатить понесенные Комиссионером затраты на расходные материалы: (мойка автомобиля ________ рублей в неделю), расходы на бензин, проведение предпродажной подготовки, охраняемая стоянка автомобиля в размере установленного тарифа (________ рублей в сутки) с момента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 если Комиссионер со своей стороны выполнил все условия данного договора Комитент обязан выплатить вознаграждение в установленном размере указанным в Приложении №________.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Комиссионер несет частичную материальную ответственность за находящийся на ответственном хранении автомобиль,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Комиссионер не несёт ответственности за действие третьих лиц повлекшие последствия в результате которых могут быть нарушены права предусмотренные законодательством РФ, той или иной стороны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Комиссионер в одностороннем порядке имеет право расторгнуть договор без объяснения причины.</w:t>
      </w:r>
    </w:p>
    <w:p>
      <w:pPr>
        <w:spacing w:before="0" w:after="150" w:line="290" w:lineRule="auto"/>
      </w:pPr>
      <w:r>
        <w:rPr>
          <w:color w:val="333333"/>
        </w:rPr>
        <w:t xml:space="preserve">4.4.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4.5. Комиссионер не отвечает перед Покупателем за недостатки, в том числе скрытые, проданного автомобиля, если Комитент письменно не уведомил Комиссионера или Покупателя об этих недостатках.</w:t>
      </w:r>
    </w:p>
    <w:p>
      <w:pPr>
        <w:spacing w:before="0" w:after="150" w:line="290" w:lineRule="auto"/>
      </w:pPr>
      <w:r>
        <w:rPr>
          <w:color w:val="333333"/>
        </w:rPr>
        <w:t xml:space="preserve">4.6. Комиссионер не несёт материальной ответственности перед владельцем за ущерб, причинённый автомобилю в результате стихийных бедствий, пожара, возникшего не по вине администрации или форс-мажора. </w:t>
      </w:r>
    </w:p>
    <w:p>
      <w:pPr>
        <w:spacing w:before="0" w:after="150" w:line="290" w:lineRule="auto"/>
      </w:pPr>
      <w:r>
        <w:rPr>
          <w:color w:val="333333"/>
        </w:rPr>
        <w:t xml:space="preserve">4.7. При изменении конъюнктуры на рынке товаров, в ходе исполнения данного договора, Комиссионер в течение ________ рабочих дней извещает Комитента о возникших обстоятельствах и приостанавливает исполнение договора до принятия согласованного решения.</w:t>
      </w:r>
    </w:p>
    <w:p>
      <w:pPr>
        <w:spacing w:before="0" w:after="150" w:line="290" w:lineRule="auto"/>
      </w:pPr>
      <w:r>
        <w:rPr>
          <w:color w:val="333333"/>
        </w:rPr>
        <w:t xml:space="preserve">4.8. Комитент несёт ответственность перед Комиссионером и Покупателем и гарантирует, что Автомобиль не находится в залоге, под арестом, в угоне, розыске и разрешено отчуждение.</w:t>
      </w:r>
    </w:p>
    <w:p>
      <w:pPr>
        <w:spacing w:before="0" w:after="150" w:line="290" w:lineRule="auto"/>
      </w:pPr>
      <w:r>
        <w:rPr>
          <w:color w:val="333333"/>
        </w:rPr>
        <w:t xml:space="preserve">4.9. Комиссионер не несет ответственности за не рабочее состояние агрегатов технического характера таких как: двигатель, коробка, элементы подвески, рулевое управление, электрика, колёса.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действителен сроком на ________________________, с момента подписание его 2-х сторон (Комитента и комиссионера)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действует до «___» _____________ 2016 г. </w:t>
      </w:r>
    </w:p>
    <w:p>
      <w:pPr>
        <w:spacing w:before="0" w:after="150" w:line="290" w:lineRule="auto"/>
      </w:pPr>
      <w:r>
        <w:rPr>
          <w:color w:val="333333"/>
        </w:rPr>
        <w:t xml:space="preserve">5.4. Настоящий договор будет считаться выполненным, после выполнения взаимных обязательств и урегулирования всех расчётов между сторонами. </w:t>
      </w:r>
    </w:p>
    <w:p>
      <w:pPr>
        <w:spacing w:before="0" w:after="150" w:line="290" w:lineRule="auto"/>
      </w:pPr>
      <w:r>
        <w:rPr>
          <w:color w:val="333333"/>
        </w:rPr>
        <w:t xml:space="preserve">5.5. Приложения к настоящему договору являются его неотъемлемыми частями.</w:t>
      </w:r>
    </w:p>
    <w:p>
      <w:pPr>
        <w:spacing w:before="0" w:after="150" w:line="290" w:lineRule="auto"/>
      </w:pPr>
      <w:r>
        <w:rPr>
          <w:color w:val="333333"/>
        </w:rPr>
        <w:t xml:space="preserve">5.6. По взаимному соглашению Стороны могут внести в настоящий договор необходимые дополнения или изменения, которые будут иметь силу, если подписаны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5.7. В случае возникновения споров по вопросам, предусмотренным настоящим договором или в связи с ними, Стороны примут все меры к их разрешению путём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5.8. В случае невозможности разрешения указанных споров путём переговоров, они будут разрешаться в соответствии с действующим законодательством РФ, в арбитражном суде города Санкт Петербург. </w:t>
      </w:r>
    </w:p>
    <w:p>
      <w:pPr>
        <w:spacing w:before="0" w:after="150" w:line="290" w:lineRule="auto"/>
      </w:pPr>
      <w:r>
        <w:rPr>
          <w:color w:val="333333"/>
        </w:rPr>
        <w:t xml:space="preserve">5.9. Во всём, что не предусмотрено настоящим договором, применяются положения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5.10. Расторжение договора комиссии и возврат автомобиля производится только по будним дням, либо по предварительной договоренности с Комиссионером. </w:t>
      </w:r>
    </w:p>
    <w:p>
      <w:pPr>
        <w:spacing w:before="0" w:after="150" w:line="290" w:lineRule="auto"/>
      </w:pPr>
      <w:r>
        <w:rPr>
          <w:color w:val="333333"/>
        </w:rPr>
        <w:t xml:space="preserve">5.11. Настоящий договор составлен в ________ экземплярах.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6.ДАННЫЕ АВТОМОБИЛЯ</w:t>
      </w:r>
    </w:p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http://dbsd.ru/contracts/commission-contract/1072.html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2016-03-03T18:24:11+03:00</dcterms:created>
  <dcterms:modified xsi:type="dcterms:W3CDTF">2016-03-03T18:24:11+03:00</dcterms:modified>
  <dc:title/>
  <dc:description/>
  <dc:subject/>
  <cp:keywords/>
  <cp:category/>
</cp:coreProperties>
</file>