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before="0" w:after="50"/>
      </w:pPr>
      <w:r>
        <w:rPr>
          <w:color w:val="333333"/>
          <w:sz w:val="40"/>
          <w:szCs w:val="40"/>
        </w:rPr>
        <w:t xml:space="preserve">ДОГОВОР КОМИССИИ</w:t>
      </w:r>
    </w:p>
    <w:p>
      <w:pPr>
        <w:jc w:val="center"/>
        <w:spacing w:before="0" w:after="0" w:line="340" w:lineRule="auto"/>
      </w:pPr>
      <w:r>
        <w:rPr>
          <w:color w:val="333333"/>
          <w:sz w:val="18"/>
          <w:szCs w:val="18"/>
          <w:b/>
        </w:rPr>
        <w:t xml:space="preserve">санитарно-курортных путёвок</w:t>
      </w:r>
    </w:p>
    <w:p/>
    <w:p/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999999"/>
                <w:sz w:val="16"/>
                <w:szCs w:val="16"/>
              </w:rPr>
              <w:t xml:space="preserve">г.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before="0" w:after="0" w:line="340" w:lineRule="auto"/>
            </w:pPr>
            <w:r>
              <w:rPr>
                <w:color w:val="999999"/>
                <w:sz w:val="16"/>
                <w:szCs w:val="16"/>
              </w:rPr>
              <w:t xml:space="preserve">«____» ______________ 2016 г.</w:t>
            </w:r>
          </w:p>
        </w:tc>
      </w:tr>
    </w:tbl>
    <w:p/>
    <w:p/>
    <w:p/>
    <w:p>
      <w:r>
        <w:rPr>
          <w:color w:val="333333"/>
        </w:rPr>
        <w:t xml:space="preserve">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color w:val="333333"/>
          <w:b/>
        </w:rPr>
        <w:t xml:space="preserve">Комитент</w:t>
      </w:r>
      <w:r>
        <w:rPr>
          <w:color w:val="333333"/>
        </w:rPr>
        <w:t xml:space="preserve">», с одной стороны, и 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color w:val="333333"/>
          <w:b/>
        </w:rPr>
        <w:t xml:space="preserve">Комиссионер</w:t>
      </w:r>
      <w:r>
        <w:rPr>
          <w:color w:val="333333"/>
        </w:rPr>
        <w:t xml:space="preserve">», с другой стороны, именуемые в дальнейшем «Стороны», заключили настоящий договор, в дальнейшем «</w:t>
      </w:r>
      <w:r>
        <w:rPr>
          <w:color w:val="333333"/>
          <w:b/>
        </w:rPr>
        <w:t xml:space="preserve">Договор</w:t>
      </w:r>
      <w:r>
        <w:rPr>
          <w:color w:val="333333"/>
        </w:rPr>
        <w:t xml:space="preserve">», о нижеследующем: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1. ПРЕДМЕТ ДОГОВОРА</w:t>
      </w:r>
    </w:p>
    <w:p>
      <w:pPr>
        <w:spacing w:before="0" w:after="150" w:line="290" w:lineRule="auto"/>
      </w:pPr>
      <w:r>
        <w:rPr>
          <w:color w:val="333333"/>
        </w:rPr>
        <w:t xml:space="preserve">1.1. Комиссионер обязуется по поручению Комитента за вознаграждение совершать для Комитента от своего имени сделки по реализации путевок клиентам.</w:t>
      </w:r>
    </w:p>
    <w:p>
      <w:pPr>
        <w:spacing w:before="0" w:after="150" w:line="290" w:lineRule="auto"/>
      </w:pPr>
      <w:r>
        <w:rPr>
          <w:color w:val="333333"/>
        </w:rPr>
        <w:t xml:space="preserve">1.2. Предоставление мест по путевкам осуществляется путем их предварительного бронирования по заявкам Комиссионера, содержащим в себе сведения о необходимом количестве путевок, категории бронируемых номеров, виде оплаты, дате приезда и отъезда, и (или) на основании дополнительных согласованных графиков заездов.</w:t>
      </w:r>
    </w:p>
    <w:p>
      <w:pPr>
        <w:spacing w:before="0" w:after="150" w:line="290" w:lineRule="auto"/>
      </w:pPr>
      <w:r>
        <w:rPr>
          <w:color w:val="333333"/>
        </w:rPr>
        <w:t xml:space="preserve">1.3. Стороны допускают возможность применения между собой и клиентами обменных путевок, форма и содержание которых аналогична путевкам установленного образца.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2. ОБЩИЕ ПОЛОЖЕНИЯ</w:t>
      </w:r>
    </w:p>
    <w:p>
      <w:pPr>
        <w:spacing w:before="0" w:after="150" w:line="290" w:lineRule="auto"/>
      </w:pPr>
      <w:r>
        <w:rPr>
          <w:color w:val="333333"/>
        </w:rPr>
        <w:t xml:space="preserve">2.1. Для целей учета и налогообложения Стороны руководствуются положениямиНалогового кодекса Российской Федерации, согласно которому:</w:t>
      </w:r>
    </w:p>
    <w:p>
      <w:pPr>
        <w:spacing w:before="0" w:after="150" w:line="290" w:lineRule="auto"/>
      </w:pPr>
      <w:r>
        <w:rPr>
          <w:color w:val="333333"/>
        </w:rPr>
        <w:t xml:space="preserve">2.1.1. Налогоплательщики при осуществлении предпринимательской деятельности в интересах другого лица на основе агентских договоров определяют налоговую базу как сумму дохода, полученную ими в виде вознаграждения (п.1 ст.156 НК РФ).</w:t>
      </w:r>
    </w:p>
    <w:p>
      <w:pPr>
        <w:spacing w:before="0" w:after="150" w:line="290" w:lineRule="auto"/>
      </w:pPr>
      <w:r>
        <w:rPr>
          <w:color w:val="333333"/>
        </w:rPr>
        <w:t xml:space="preserve">2.1.2. Налогоплательщики обязаны составлять, вести журналы учета полученных и выставленных счетов-фактур, книги покупок и книги продаж с учетом положений ст.169 НК Российской Федерации.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3. ОБЯЗАННОСТИ КОМИТЕНТА</w:t>
      </w:r>
    </w:p>
    <w:p>
      <w:pPr>
        <w:spacing w:before="0" w:after="150" w:line="290" w:lineRule="auto"/>
      </w:pPr>
      <w:r>
        <w:rPr>
          <w:color w:val="333333"/>
        </w:rPr>
        <w:t xml:space="preserve">3.1. Комитент обязан:</w:t>
      </w:r>
    </w:p>
    <w:p>
      <w:pPr>
        <w:spacing w:before="0" w:after="150" w:line="290" w:lineRule="auto"/>
      </w:pPr>
      <w:r>
        <w:rPr>
          <w:color w:val="333333"/>
        </w:rPr>
        <w:t xml:space="preserve">3.1.1. Иметь все необходимые документы (сертификат, лицензию на медицинскую деятельность и т.п.) на право осуществления деятельности в соответствии с действующим законодательством Российской Федерации.</w:t>
      </w:r>
    </w:p>
    <w:p>
      <w:pPr>
        <w:spacing w:before="0" w:after="150" w:line="290" w:lineRule="auto"/>
      </w:pPr>
      <w:r>
        <w:rPr>
          <w:color w:val="333333"/>
        </w:rPr>
        <w:t xml:space="preserve">3.1.2. Регулярно обеспечивать Комиссионера необходимой документацией и передавать бланки путевок по накладным установленного образца при условии соблюдения Комиссионером п.5.1 настоящего Договора.</w:t>
      </w:r>
    </w:p>
    <w:p>
      <w:pPr>
        <w:spacing w:before="0" w:after="150" w:line="290" w:lineRule="auto"/>
      </w:pPr>
      <w:r>
        <w:rPr>
          <w:color w:val="333333"/>
        </w:rPr>
        <w:t xml:space="preserve">3.1.3. Предоставлять Комиссионеру полную и достоверную информацию о потребительских свойствах реализуемых Комитентом услуг, в том числе о ценах на основные и дополнительные услуги.</w:t>
      </w:r>
    </w:p>
    <w:p>
      <w:pPr>
        <w:spacing w:before="0" w:after="150" w:line="290" w:lineRule="auto"/>
      </w:pPr>
      <w:r>
        <w:rPr>
          <w:color w:val="333333"/>
        </w:rPr>
        <w:t xml:space="preserve">3.1.4. Письменно информировать Комиссионера об изменениях цен на путевки и дополнительные услуги.</w:t>
      </w:r>
    </w:p>
    <w:p>
      <w:pPr>
        <w:spacing w:before="0" w:after="150" w:line="290" w:lineRule="auto"/>
      </w:pPr>
      <w:r>
        <w:rPr>
          <w:color w:val="333333"/>
        </w:rPr>
        <w:t xml:space="preserve">3.1.5. Принимать клиентов в сроки, указанные в путевке или по подтвержденным заявкам, и предоставлять весь комплекс услуг, заложенных в стоимость путевки.</w:t>
      </w:r>
    </w:p>
    <w:p>
      <w:pPr>
        <w:spacing w:before="0" w:after="150" w:line="290" w:lineRule="auto"/>
      </w:pPr>
      <w:r>
        <w:rPr>
          <w:color w:val="333333"/>
        </w:rPr>
        <w:t xml:space="preserve">3.1.6. После окончания срока пребывания выдать клиенту отрывной талон путевки или справку о фактическом использовании путевки.</w:t>
      </w:r>
    </w:p>
    <w:p>
      <w:pPr>
        <w:spacing w:before="0" w:after="150" w:line="290" w:lineRule="auto"/>
      </w:pPr>
      <w:r>
        <w:rPr>
          <w:color w:val="333333"/>
        </w:rPr>
        <w:t xml:space="preserve">3.1.7. Обеспечивать санитарное состояние и уборку номеров, организовать качественное профилактическое лечение отдыхающих согласно своему профилю, осуществлять эксплуатацию и обслуживание инженерного оборудования, систем коммуникации, создающих нормальные условия для отдыха.</w:t>
      </w:r>
    </w:p>
    <w:p>
      <w:pPr>
        <w:spacing w:before="0" w:after="150" w:line="290" w:lineRule="auto"/>
      </w:pPr>
      <w:r>
        <w:rPr>
          <w:color w:val="333333"/>
        </w:rPr>
        <w:t xml:space="preserve">3.1.8. Рассматривать и урегулировать все обоснованные претензии отдыхающих.</w:t>
      </w:r>
    </w:p>
    <w:p>
      <w:pPr>
        <w:spacing w:before="0" w:after="150" w:line="290" w:lineRule="auto"/>
      </w:pPr>
      <w:r>
        <w:rPr>
          <w:color w:val="333333"/>
        </w:rPr>
        <w:t xml:space="preserve">3.1.9. Соблюдать порядок расчетов, изложенных в п.5 настоящего Договора.</w:t>
      </w:r>
    </w:p>
    <w:p>
      <w:pPr>
        <w:spacing w:before="0" w:after="150" w:line="290" w:lineRule="auto"/>
      </w:pPr>
      <w:r>
        <w:rPr>
          <w:color w:val="333333"/>
        </w:rPr>
        <w:t xml:space="preserve">3.1.10. Предоставлять Комиссионеру необходимые отчетные бухгалтерские документы, а также производить бухгалтерские сверки.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4. ОБЯЗАННОСТИ КОМИССИОНЕРА</w:t>
      </w:r>
    </w:p>
    <w:p>
      <w:pPr>
        <w:spacing w:before="0" w:after="150" w:line="290" w:lineRule="auto"/>
      </w:pPr>
      <w:r>
        <w:rPr>
          <w:color w:val="333333"/>
        </w:rPr>
        <w:t xml:space="preserve">4.1. Комиссионер обязан:</w:t>
      </w:r>
    </w:p>
    <w:p>
      <w:pPr>
        <w:spacing w:before="0" w:after="150" w:line="290" w:lineRule="auto"/>
      </w:pPr>
      <w:r>
        <w:rPr>
          <w:color w:val="333333"/>
        </w:rPr>
        <w:t xml:space="preserve">4.1.1. Оплачивать стоимость путевок в соответствии с п.5 настоящего Договора, сообщать Комитенту номер и дату платежного поручения.</w:t>
      </w:r>
    </w:p>
    <w:p>
      <w:pPr>
        <w:spacing w:before="0" w:after="150" w:line="290" w:lineRule="auto"/>
      </w:pPr>
      <w:r>
        <w:rPr>
          <w:color w:val="333333"/>
        </w:rPr>
        <w:t xml:space="preserve">4.1.2. Направлять отдыхающих строго в соответствии с датами указанными в заявке или по подтвержденным Комитентом Заявкам. Комиссионер не имеет права изменять сроки заездов без согласия Комитента.</w:t>
      </w:r>
    </w:p>
    <w:p>
      <w:pPr>
        <w:spacing w:before="0" w:after="150" w:line="290" w:lineRule="auto"/>
      </w:pPr>
      <w:r>
        <w:rPr>
          <w:color w:val="333333"/>
        </w:rPr>
        <w:t xml:space="preserve">4.1.3. Предоставлять отдыхающим достоверную информацию об условиях приема, размещения, обслуживания, правилах санаторного режима в ________________________.</w:t>
      </w:r>
    </w:p>
    <w:p>
      <w:pPr>
        <w:spacing w:before="0" w:after="150" w:line="290" w:lineRule="auto"/>
      </w:pPr>
      <w:r>
        <w:rPr>
          <w:color w:val="333333"/>
        </w:rPr>
        <w:t xml:space="preserve">4.1.4. Иметь все необходимые документы (сертификаты, лицензии и т.п.) на право осуществления туристской деятельности в соответствии с действующим законодательством РФ.</w:t>
      </w:r>
    </w:p>
    <w:p>
      <w:pPr>
        <w:spacing w:before="0" w:after="150" w:line="290" w:lineRule="auto"/>
      </w:pPr>
      <w:r>
        <w:rPr>
          <w:color w:val="333333"/>
        </w:rPr>
        <w:t xml:space="preserve">4.1.5. Обеспечивать отдыхающих путевками, а в случаях, предусмотренных п.1.3 настоящего Договора, обменными путевками и иными документами, необходимыми для отдыха и лечения в ________________________.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5. ЦЕНА ДОГОВОРА И ПОРЯДОК РАСЧЕТОВ</w:t>
      </w:r>
    </w:p>
    <w:p>
      <w:pPr>
        <w:spacing w:before="0" w:after="150" w:line="290" w:lineRule="auto"/>
      </w:pPr>
      <w:r>
        <w:rPr>
          <w:color w:val="333333"/>
        </w:rPr>
        <w:t xml:space="preserve">5.1. При реализации путевок Комиссионер не вправе завышать сумму счета, выставленного Комитентом на основании утвержденного прейскуранта.</w:t>
      </w:r>
    </w:p>
    <w:p>
      <w:pPr>
        <w:spacing w:before="0" w:after="150" w:line="290" w:lineRule="auto"/>
      </w:pPr>
      <w:r>
        <w:rPr>
          <w:color w:val="333333"/>
        </w:rPr>
        <w:t xml:space="preserve">5.2. Вознаграждение Комиссионера входит в общую сумму путевки и составляет ________% от стоимости путевки. Комиссионер может получить дополнительное комиссионное вознаграждение в зависимости от суммы продаж в месяц. Расчет дополнительного комиссионного вознаграждения осуществляется следующим образом: ________________________________________________.</w:t>
      </w:r>
    </w:p>
    <w:p>
      <w:pPr>
        <w:spacing w:before="0" w:after="150" w:line="290" w:lineRule="auto"/>
      </w:pPr>
      <w:r>
        <w:rPr>
          <w:color w:val="333333"/>
        </w:rPr>
        <w:t xml:space="preserve">Отчетный период для расчета дополнительного вознаграждения – 1 месяц. </w:t>
      </w:r>
    </w:p>
    <w:p>
      <w:pPr>
        <w:spacing w:before="0" w:after="150" w:line="290" w:lineRule="auto"/>
      </w:pPr>
      <w:r>
        <w:rPr>
          <w:color w:val="333333"/>
        </w:rPr>
        <w:t xml:space="preserve">Дополнительное вознаграждение перечисляется в течение ________ дней на основании предоставленного отчета комиссионера и при условии соблюдения Комиссионером п.5.2 договора.</w:t>
      </w:r>
    </w:p>
    <w:p>
      <w:pPr>
        <w:spacing w:before="0" w:after="150" w:line="290" w:lineRule="auto"/>
      </w:pPr>
      <w:r>
        <w:rPr>
          <w:color w:val="333333"/>
        </w:rPr>
        <w:t xml:space="preserve">5.3. Комиссионер перечисляет поступившие от Покупателей суммы в полном объеме на счет Комитента. Оплата вознаграждения Комитентом производится в течение ________ банковских дней с момента предоставления Комиссионером отчета о реализованных путевках, на основании которого определяется сумма вознаграждения, а также акта выполненных услуг и счета на оплату.</w:t>
      </w:r>
    </w:p>
    <w:p>
      <w:pPr>
        <w:spacing w:before="0" w:after="150" w:line="290" w:lineRule="auto"/>
      </w:pPr>
      <w:r>
        <w:rPr>
          <w:color w:val="333333"/>
        </w:rPr>
        <w:t xml:space="preserve">5.4. Стоимость услуг Комитента определяется исходя из действующих тарифов и расценок.</w:t>
      </w:r>
    </w:p>
    <w:p>
      <w:pPr>
        <w:spacing w:before="0" w:after="150" w:line="290" w:lineRule="auto"/>
      </w:pPr>
      <w:r>
        <w:rPr>
          <w:color w:val="333333"/>
        </w:rPr>
        <w:t xml:space="preserve">5.5. Обо всех изменениях ценовой политики Комитент обязан информировать Комиссионера не позднее, чем за ________ банковских дней до момента вступления в силу этих изменений в письменном виде. В противном случае изменения не считаются вступившим в силу. При этом цены на уже заранее оплаченные путевки (до изменения в прайс-листах) остаются неизменными.</w:t>
      </w:r>
    </w:p>
    <w:p>
      <w:pPr>
        <w:spacing w:before="0" w:after="150" w:line="290" w:lineRule="auto"/>
      </w:pPr>
      <w:r>
        <w:rPr>
          <w:color w:val="333333"/>
        </w:rPr>
        <w:t xml:space="preserve">5.6. В случае отказа Комиссионера от оплаченных услуг в связи с отказом его клиентов от заезда в срок менее чем за ________ дней Комитент возвращает Комиссионеру стоимость оплаченных услуг в размере ________%.</w:t>
      </w:r>
    </w:p>
    <w:p>
      <w:pPr>
        <w:spacing w:before="0" w:after="150" w:line="290" w:lineRule="auto"/>
      </w:pPr>
      <w:r>
        <w:rPr>
          <w:color w:val="333333"/>
        </w:rPr>
        <w:t xml:space="preserve">5.7. Дополнительные услуги, не входящие в стоимость путевки, оплачиваются Комитенту клиентами Комиссионера на месте по действующим тарифам за наличный расчет.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6. ОСОБЫЕ УСЛОВИЯ</w:t>
      </w:r>
    </w:p>
    <w:p>
      <w:pPr>
        <w:spacing w:before="0" w:after="150" w:line="290" w:lineRule="auto"/>
      </w:pPr>
      <w:r>
        <w:rPr>
          <w:color w:val="333333"/>
        </w:rPr>
        <w:t xml:space="preserve">6.1. Денежные средства за неиспользованные дни не компенсируются:</w:t>
      </w:r>
    </w:p>
    <w:p>
      <w:pPr>
        <w:spacing w:before="0" w:after="150" w:line="290" w:lineRule="auto"/>
      </w:pPr>
      <w:r>
        <w:rPr>
          <w:color w:val="333333"/>
        </w:rPr>
        <w:t xml:space="preserve">6.1.1. При опоздании клиента Комиссионера либо при его досрочном выезде по неуважительной причине.</w:t>
      </w:r>
    </w:p>
    <w:p>
      <w:pPr>
        <w:spacing w:before="0" w:after="150" w:line="290" w:lineRule="auto"/>
      </w:pPr>
      <w:r>
        <w:rPr>
          <w:color w:val="333333"/>
        </w:rPr>
        <w:t xml:space="preserve">6.1.2. При досрочной выписке клиента Комиссионера при нарушении Правил санаторного режима, установленного в ________________________.</w:t>
      </w:r>
    </w:p>
    <w:p>
      <w:pPr>
        <w:spacing w:before="0" w:after="150" w:line="290" w:lineRule="auto"/>
      </w:pPr>
      <w:r>
        <w:rPr>
          <w:color w:val="333333"/>
        </w:rPr>
        <w:t xml:space="preserve">6.2. При опоздании клиента Комиссионера либо при его досрочном выезде по уважительной причине вопрос компенсации стоимости неоплаченных услуг в каждом конкретном случае решается на основе соглашения. К уважительным причинам опоздания, либо досрочного выезда клиента Стороны будут относить документально подтвержденные:</w:t>
      </w:r>
    </w:p>
    <w:p>
      <w:pPr>
        <w:spacing w:before="0" w:after="150" w:line="290" w:lineRule="auto"/>
      </w:pPr>
      <w:r>
        <w:rPr>
          <w:color w:val="333333"/>
        </w:rPr>
        <w:t xml:space="preserve">6.2.1. Заболевание клиента (медицинским заключением).</w:t>
      </w:r>
    </w:p>
    <w:p>
      <w:pPr>
        <w:spacing w:before="0" w:after="150" w:line="290" w:lineRule="auto"/>
      </w:pPr>
      <w:r>
        <w:rPr>
          <w:color w:val="333333"/>
        </w:rPr>
        <w:t xml:space="preserve">6.2.2. Смерть близких родственников клиента (надлежащим образом заверенной телеграммой или иным надлежаще заверенным документом).</w:t>
      </w:r>
    </w:p>
    <w:p>
      <w:pPr>
        <w:spacing w:before="0" w:after="150" w:line="290" w:lineRule="auto"/>
      </w:pPr>
      <w:r>
        <w:rPr>
          <w:color w:val="333333"/>
        </w:rPr>
        <w:t xml:space="preserve">6.3. За полностью, либо частично неиспользованные оплаченные путевки денежные средства возврату не подлежат, сроки оказания услуг переносятся на другой срок при наличии свободных мест.</w:t>
      </w:r>
    </w:p>
    <w:p>
      <w:pPr>
        <w:spacing w:before="0" w:after="150" w:line="290" w:lineRule="auto"/>
      </w:pPr>
      <w:r>
        <w:rPr>
          <w:color w:val="333333"/>
        </w:rPr>
        <w:t xml:space="preserve">6.4. Если в сроки, на которые произведен перенос оказания услуг согласно п.6.3 будут действовать новые цены, Комиссионер обязан произвести соответствующую доплату.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7. ПРИЕМ И РАЗМЕЩЕНИЕ</w:t>
      </w:r>
    </w:p>
    <w:p>
      <w:pPr>
        <w:spacing w:before="0" w:after="150" w:line="290" w:lineRule="auto"/>
      </w:pPr>
      <w:r>
        <w:rPr>
          <w:color w:val="333333"/>
        </w:rPr>
        <w:t xml:space="preserve">7.1. Прием и размещение клиентов Комиссионера в ________________________ производится на основании следующих документов:</w:t>
      </w:r>
    </w:p>
    <w:p>
      <w:pPr>
        <w:spacing w:before="0" w:after="150" w:line="290" w:lineRule="auto"/>
      </w:pPr>
      <w:r>
        <w:rPr>
          <w:color w:val="333333"/>
        </w:rPr>
        <w:t xml:space="preserve">7.1.1. По путевкам Комитента либо Комиссионера, подлежащим на месте обмену на путевки Комитента.</w:t>
      </w:r>
    </w:p>
    <w:p>
      <w:pPr>
        <w:spacing w:before="0" w:after="150" w:line="290" w:lineRule="auto"/>
      </w:pPr>
      <w:r>
        <w:rPr>
          <w:color w:val="333333"/>
        </w:rPr>
        <w:t xml:space="preserve">7.1.2. По доверенностям Комиссионера, подлежащим на месте обмену на путевки Комитента.</w:t>
      </w:r>
    </w:p>
    <w:p>
      <w:pPr>
        <w:spacing w:before="0" w:after="150" w:line="290" w:lineRule="auto"/>
      </w:pPr>
      <w:r>
        <w:rPr>
          <w:color w:val="333333"/>
        </w:rPr>
        <w:t xml:space="preserve">7.2. Путевки и документы, их заменяющие, выдаются после оплаты, по накладным, представителю Комиссионера на основании доверенности при наличии документов, удостоверяющих личность представителя.</w:t>
      </w:r>
    </w:p>
    <w:p>
      <w:pPr>
        <w:spacing w:before="0" w:after="150" w:line="290" w:lineRule="auto"/>
      </w:pPr>
      <w:r>
        <w:rPr>
          <w:color w:val="333333"/>
        </w:rPr>
        <w:t xml:space="preserve">7.3. При заезде клиент Комиссионера должен иметь при себе следующие документы: путевку либо документы, ее заменяющие, санаторно-курортную карту, паспорт (на детей от 4-х до 14 лет - свидетельство о рождении). </w:t>
      </w:r>
    </w:p>
    <w:p>
      <w:pPr>
        <w:spacing w:before="0" w:after="150" w:line="290" w:lineRule="auto"/>
      </w:pPr>
      <w:r>
        <w:rPr>
          <w:color w:val="333333"/>
        </w:rPr>
        <w:t xml:space="preserve">7.4. Размещение и выезд клиента Комиссионера производятся в день, указанный в путевке (либо в документе, ее заменяющем), соответственно не ранее и не позднее расчетного часа(20:00).</w:t>
      </w:r>
    </w:p>
    <w:p>
      <w:pPr>
        <w:spacing w:before="0" w:after="150" w:line="290" w:lineRule="auto"/>
      </w:pPr>
      <w:r>
        <w:rPr>
          <w:color w:val="333333"/>
        </w:rPr>
        <w:t xml:space="preserve">7.5. Заселение при досрочном прибытии, осуществляется при наличии свободных мест за дополнительную плату непосредственно в ________________________. Комиссионеру необходимо предварительно письменно уведомить Комитента о досрочном заезде его клиента в ________________________.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8. ОТВЕТСТВЕННОСТЬ СТОРОН И РАЗРЕШЕНИЕ СПОРОВ</w:t>
      </w:r>
    </w:p>
    <w:p>
      <w:pPr>
        <w:spacing w:before="0" w:after="150" w:line="290" w:lineRule="auto"/>
      </w:pPr>
      <w:r>
        <w:rPr>
          <w:color w:val="333333"/>
        </w:rPr>
        <w:t xml:space="preserve">8.1. Комитент вправе расторгнуть настоящий Договор при нарушении Комиссионером условий Договора, письменно предупредив об этом Комиссионера не мене чем за ________ рабочих дней.</w:t>
      </w:r>
    </w:p>
    <w:p>
      <w:pPr>
        <w:spacing w:before="0" w:after="150" w:line="290" w:lineRule="auto"/>
      </w:pPr>
      <w:r>
        <w:rPr>
          <w:color w:val="333333"/>
        </w:rPr>
        <w:t xml:space="preserve">8.2. Расторжение Договора не освобождает Стороны от полного надлежащего исполнения своих обязательств по настоящему Договору.</w:t>
      </w:r>
    </w:p>
    <w:p>
      <w:pPr>
        <w:spacing w:before="0" w:after="150" w:line="290" w:lineRule="auto"/>
      </w:pPr>
      <w:r>
        <w:rPr>
          <w:color w:val="333333"/>
        </w:rPr>
        <w:t xml:space="preserve">8.3.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законодательством.</w:t>
      </w:r>
    </w:p>
    <w:p>
      <w:pPr>
        <w:spacing w:before="0" w:after="150" w:line="290" w:lineRule="auto"/>
      </w:pPr>
      <w:r>
        <w:rPr>
          <w:color w:val="333333"/>
        </w:rPr>
        <w:t xml:space="preserve">8.4. Все споры и разногласия между Сторонами, которые могут возникнуть из настоящего Договора, если они не будут разрешены путем переговоров, передаются на рассмотрение арбитражного суда Владимирской области.</w:t>
      </w:r>
    </w:p>
    <w:p>
      <w:pPr>
        <w:spacing w:before="0" w:after="150" w:line="290" w:lineRule="auto"/>
      </w:pPr>
      <w:r>
        <w:rPr>
          <w:color w:val="333333"/>
        </w:rPr>
        <w:t xml:space="preserve">8.5. Стороны не несут друг перед другом ответственности при возникновении форс-мажорных обстоятельств.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9. ЗАКЛЮЧИТЕЛЬНЫЕ ПОЛОЖЕНИЯ</w:t>
      </w:r>
    </w:p>
    <w:p>
      <w:pPr>
        <w:spacing w:before="0" w:after="150" w:line="290" w:lineRule="auto"/>
      </w:pPr>
      <w:r>
        <w:rPr>
          <w:color w:val="333333"/>
        </w:rPr>
        <w:t xml:space="preserve">9.1. Все изменения и дополнения к настоящему Договору действительны только в том случае, если они составлены в письменной форме и подписаны уполномоченными представителями Сторон.</w:t>
      </w:r>
    </w:p>
    <w:p>
      <w:pPr>
        <w:spacing w:before="0" w:after="150" w:line="290" w:lineRule="auto"/>
      </w:pPr>
      <w:r>
        <w:rPr>
          <w:color w:val="333333"/>
        </w:rPr>
        <w:t xml:space="preserve">9.2. Настоящий договор составлен в двух экземплярах, оба экземпляра имеют равную юридическую силу.</w:t>
      </w:r>
    </w:p>
    <w:p>
      <w:pPr>
        <w:spacing w:before="0" w:after="150" w:line="290" w:lineRule="auto"/>
      </w:pPr>
      <w:r>
        <w:rPr>
          <w:color w:val="333333"/>
        </w:rPr>
        <w:t xml:space="preserve">9.3. Договор вступает в силу с даты его подписания и действует по «___» _____________ 2016 года.</w:t>
      </w:r>
    </w:p>
    <w:p>
      <w:pPr>
        <w:spacing w:before="0" w:after="150" w:line="290" w:lineRule="auto"/>
      </w:pPr>
      <w:r>
        <w:rPr>
          <w:color w:val="333333"/>
        </w:rPr>
        <w:t xml:space="preserve">9.4. В случае если ни одна из сторон в срок не позднее чем за ________ дней до окончания срока действия настоящего договора не заявит в письменном виде о его расторжении, то договор считается пролонгированным на каждый последующий календарный год.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10. ЮРИДИЧЕСКИЕ АДРЕСА И БАНКОВСКИЕ РЕКВИЗИТЫ СТОРОН</w:t>
      </w:r>
    </w:p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r>
              <w:rPr>
                <w:color w:val="333333"/>
                <w:sz w:val="18"/>
                <w:szCs w:val="18"/>
                <w:b/>
              </w:rPr>
              <w:t xml:space="preserve">Комитент</w:t>
            </w:r>
          </w:p>
          <w:p>
            <w:r>
              <w:rPr>
                <w:color w:val="333333"/>
                <w:sz w:val="18"/>
                <w:szCs w:val="18"/>
              </w:rPr>
              <w:t xml:space="preserve">Юр.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Почтовый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ИНН: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КПП: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Банк:</w:t>
            </w:r>
          </w:p>
          <w:p>
            <w:r>
              <w:rPr>
                <w:color w:val="333333"/>
                <w:sz w:val="18"/>
                <w:szCs w:val="18"/>
              </w:rPr>
              <w:t xml:space="preserve">Рас./счёт: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Корр./счёт: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БИК: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r>
              <w:rPr>
                <w:color w:val="333333"/>
                <w:sz w:val="18"/>
                <w:szCs w:val="18"/>
                <w:b/>
              </w:rPr>
              <w:t xml:space="preserve">Комиссионер</w:t>
            </w:r>
          </w:p>
          <w:p>
            <w:r>
              <w:rPr>
                <w:color w:val="333333"/>
                <w:sz w:val="18"/>
                <w:szCs w:val="18"/>
              </w:rPr>
              <w:t xml:space="preserve">Юр.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Почтовый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ИНН: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КПП: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Банк:</w:t>
            </w:r>
          </w:p>
          <w:p>
            <w:r>
              <w:rPr>
                <w:color w:val="333333"/>
                <w:sz w:val="18"/>
                <w:szCs w:val="18"/>
              </w:rPr>
              <w:t xml:space="preserve">Рас./счёт: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Корр./счёт: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БИК:</w:t>
            </w:r>
          </w:p>
        </w:tc>
      </w:tr>
    </w:tbl>
    <w:p/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11. ПОДПИСИ СТОРОН</w:t>
      </w:r>
    </w:p>
    <w:p/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333333"/>
                <w:sz w:val="18"/>
                <w:szCs w:val="18"/>
              </w:rPr>
              <w:t xml:space="preserve">Комитент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333333"/>
                <w:sz w:val="18"/>
                <w:szCs w:val="18"/>
              </w:rPr>
              <w:t xml:space="preserve">Комиссионер _______________</w:t>
            </w:r>
          </w:p>
        </w:tc>
      </w:tr>
    </w:tbl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  <w:p>
    <w:r>
      <w:rPr>
        <w:color w:val="666666"/>
        <w:sz w:val="18"/>
        <w:szCs w:val="18"/>
      </w:rPr>
      <w:t xml:space="preserve">http://dbsd.ru/contracts/commission-contract/1598.html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1700" w:type="dxa"/>
      <w:gridCol w:w="4000" w:type="dxa"/>
    </w:tblGrid>
    <w:tr>
      <w:trPr>
        <w:trHeight w:val="400"/>
      </w:trPr>
      <w:tc>
        <w:tcPr>
          <w:tcW w:w="1700" w:type="dxa"/>
        </w:tcPr>
        <w:p>
          <w:r>
            <w:rPr>
              <w:rFonts w:ascii="Impact" w:hAnsi="Impact" w:cs="Impact"/>
              <w:color w:val="999999"/>
              <w:sz w:val="70"/>
              <w:szCs w:val="70"/>
              <w:b/>
            </w:rPr>
            <w:t xml:space="preserve">DBSD</w:t>
          </w:r>
        </w:p>
      </w:tc>
      <w:tc>
        <w:tcPr>
          <w:tcW w:w="4000" w:type="dxa"/>
          <w:vAlign w:val="center"/>
        </w:tcPr>
        <w:p>
          <w:r>
            <w:rPr>
              <w:color w:val="666666"/>
              <w:sz w:val="18"/>
              <w:szCs w:val="18"/>
            </w:rPr>
            <w:t xml:space="preserve">База данных                                          Образцов документов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temp_table_style">
    <w:name w:val="temp_table_style"/>
    <w:uiPriority w:val="99"/>
    <w:tblPr>
      <w:tblBorders>
        <w:top w:val="single" w:sz="0" w:color="ffffff"/>
        <w:left w:val="single" w:sz="0" w:color="ffffff"/>
        <w:right w:val="single" w:sz="0" w:color="ffffff"/>
        <w:bottom w:val="single" w:sz="0" w:color="ffffff"/>
        <w:insideH w:val="single" w:sz="0" w:color="ffffff"/>
        <w:insideV w:val="single" w:sz="0" w:color="ffffff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  <Relationship Id="rId8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2016-03-03T18:15:21+03:00</dcterms:created>
  <dcterms:modified xsi:type="dcterms:W3CDTF">2016-03-03T18:15:21+03:00</dcterms:modified>
  <dc:title/>
  <dc:description/>
  <dc:subject/>
  <cp:keywords/>
  <cp:category/>
</cp:coreProperties>
</file>