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недвижимого имущества (с условием о задатке)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настоящего Договора Продавец продает, а Покупатель покупает следующее недвижимое имущество ________________________________________________, расположенное по адресу: ________________________________________________. Подробное описание, перечень имущества, передаваемого по Договору, его характеристики указаны в Приложении №1 к настоящему Договору, которое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 принадлежит Продавцу на праве собственности на основании ________________________________________________, что подтверждается свидетельством о государственной регистрации права от «___» _____________ 2016 г. (выдано ________________________________________________, рег. №________ от «___» _____________ 2016 г.).</w:t>
      </w:r>
    </w:p>
    <w:p>
      <w:pPr>
        <w:spacing w:before="0" w:after="150" w:line="290" w:lineRule="auto"/>
      </w:pPr>
      <w:r>
        <w:rPr>
          <w:color w:val="333333"/>
        </w:rPr>
        <w:t xml:space="preserve">1.3. Продавец гарантирует, что на момент заключения настоящего Договора имущество не продано, не заложено, не находится под арестом и свободно от любых прав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Цена приобретаемого Покупателем имущества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Покупатель несет все расходы, связанные с оформлением и государственной регистрацией настоящего Договора,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2.3. Оплата по настоящему Договору производится в рублях путем перечисления денежных средств на расчетный счет Продавца в течение ________ банковских дней с момента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В доказательство заключения настоящего Договора и в обеспечение его исполнения Покупатель в течение ________ банковских дней после подписания настоящего Договора оплачивает Продавцу задаток в размере ________% от цены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ПЕРЕДАЧА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Продавец обязан в ________-дневный срок с момента подписания настоящего Договора передать Покупателю имущество по акту приема-передачи, подписанному уполномоченными представителями Сторон и заверенному печатями Продавца и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ВОЗНИКНОВЕНИЕ ПРАВА СОБСТВЕННОСТИ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4.1. Право собственности на имущество, передаваемое по настоящему Договору, возникает у Покупателя с момента государственной регистрации перехода права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4.2. Бремя содержания имущества, а также риск его случайной гибели или порчи до момента, определенного в п.4.1 настоящего Договора, лежит на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Продавец обязан:</w:t>
      </w:r>
    </w:p>
    <w:p>
      <w:pPr>
        <w:spacing w:before="0" w:after="150" w:line="290" w:lineRule="auto"/>
      </w:pPr>
      <w:r>
        <w:rPr>
          <w:color w:val="333333"/>
        </w:rPr>
        <w:t xml:space="preserve">5.1.1. Передать имущество в собственность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5.1.2. Обеспечить явку своего уполномоченного представителя для подписания акта приема-передачи имущества, а также предоставить Покупателю все необходимые документы для государственной регистрации перехода права собственности на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5.1.3. Предоставить все необходимые документы для заключения данного Договора и нести полную ответственность за их достоверность.</w:t>
      </w:r>
    </w:p>
    <w:p>
      <w:pPr>
        <w:spacing w:before="0" w:after="150" w:line="290" w:lineRule="auto"/>
      </w:pPr>
      <w:r>
        <w:rPr>
          <w:color w:val="333333"/>
        </w:rPr>
        <w:t xml:space="preserve">5.2. Покупатель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5.2.1. Оплатить имущество в порядке и сроки,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5.2.2. Обеспечить явку своего уполномоченного представителя для подписания акта приема-передачи имущества, а также предоставить все необходимые документы для государственной регистрации перехода права собственности на имущество в регистрирующий орган.</w:t>
      </w:r>
    </w:p>
    <w:p>
      <w:pPr>
        <w:spacing w:before="0" w:after="150" w:line="290" w:lineRule="auto"/>
      </w:pPr>
      <w:r>
        <w:rPr>
          <w:color w:val="333333"/>
        </w:rPr>
        <w:t xml:space="preserve">5.2.3. Своевременно уведомить Продавца о состоявшейся регистрации перехода права собственности на имущество.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6.1. За несвоевременную оплату имущества в соответствии с настоящим Договором Покупатель оплачивает пеню в размере ________% от стоимости ________________________ за каждый день просрочки, но не более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уклонения Продавца от подписания акта приема-передачи, в соответствии с п.3.1 настоящего Договора, а также в случае уклонения от предоставления всех необходимых документов для регистрации перехода права собственности Продавец выплачивает Покупателю двойную сумму задатка, оплаченного в соответствии с п.2.4 настоящего Договора, а также уплачивает Покупателю штраф в размере ________% от стоимости имущества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6.3. Во всем, что не предусмотрено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составлен в ________ экземплярах, по одному для каждой из Сторон, и ________ экземпляр хранится в регистрирующем органе.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8.3. Изменение и дополнение условий настоящего Договора действительны при условии, что они совершены в письменной форме и оформлены надлежащим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8.4. Порядок расторжения настоящего Договора определяется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http://dbsd.ru/contracts/sale-contract/352.html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2016-03-03T18:33:11+03:00</dcterms:created>
  <dcterms:modified xsi:type="dcterms:W3CDTF">2016-03-03T18:33:11+03:00</dcterms:modified>
  <dc:title/>
  <dc:description/>
  <dc:subject/>
  <cp:keywords/>
  <cp:category/>
</cp:coreProperties>
</file>