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основных средств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продает, а Покупатель покупает имущество (основные средства):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стоимостью ________ рублей (в т.ч. НДС);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стоимостью ________ рублей (в т.ч. НДС);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стоимостью ________ рублей (в т.ч. НДС);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стоимостью ________ рублей (в т.ч. НДС);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стоимостью ________ рублей (в т.ч. НДС);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стоимостью ________ рублей (в т.ч. НДС);</w:t>
      </w:r>
    </w:p>
    <w:p>
      <w:r>
        <w:rPr>
          <w:color w:val="333333"/>
        </w:rPr>
        <w:t xml:space="preserve">На общую сумму ________ рублей (в т.ч. НДС).</w:t>
      </w:r>
    </w:p>
    <w:p>
      <w:pPr>
        <w:spacing w:before="0" w:after="150" w:line="290" w:lineRule="auto"/>
      </w:pPr>
      <w:r>
        <w:rPr>
          <w:color w:val="333333"/>
        </w:rPr>
        <w:t xml:space="preserve">1.2. Продавец обязан передать имущество, указанное в п.1.1 в срок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1.3. В момент передачи имущества Продавец передает все необходимые документы, прилагаемые к имуществу, указанному в п.1.1.</w:t>
      </w:r>
    </w:p>
    <w:p>
      <w:pPr>
        <w:spacing w:before="0" w:after="150" w:line="290" w:lineRule="auto"/>
      </w:pPr>
      <w:r>
        <w:rPr>
          <w:color w:val="333333"/>
        </w:rPr>
        <w:t xml:space="preserve">1.4. Передаваемое по настоящему Договору имущество должно быть в полном комплекте.</w:t>
      </w:r>
    </w:p>
    <w:p>
      <w:pPr>
        <w:spacing w:before="0" w:after="150" w:line="290" w:lineRule="auto"/>
      </w:pPr>
      <w:r>
        <w:rPr>
          <w:color w:val="333333"/>
        </w:rPr>
        <w:t xml:space="preserve">1.5. Имущество, указанное в п.1.1 передается по акту, подписываемому уполномоченными сотрудниками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Продавец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передавать имущество в соответствии с условиями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2.1.2. обеспечить условия для принятия Покупателем передаваемого имущества;</w:t>
      </w:r>
    </w:p>
    <w:p>
      <w:pPr>
        <w:spacing w:before="0" w:after="150" w:line="290" w:lineRule="auto"/>
      </w:pPr>
      <w:r>
        <w:rPr>
          <w:color w:val="333333"/>
        </w:rPr>
        <w:t xml:space="preserve">2.1.3. исполнять иные обязанности,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Покупатель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совершить все необходимые действия, обеспечивающие принятие передаваемого имущества;</w:t>
      </w:r>
    </w:p>
    <w:p>
      <w:pPr>
        <w:spacing w:before="0" w:after="150" w:line="290" w:lineRule="auto"/>
      </w:pPr>
      <w:r>
        <w:rPr>
          <w:color w:val="333333"/>
        </w:rPr>
        <w:t xml:space="preserve">2.2.2. оплатить передаваемое имущество в соответствии с условиями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2.2.3. исполнять иные обязанности, предусмотренные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ДОГОВОРА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Цена передаваемого по настоящему договору имущества составляет ________ рублей (в т.ч. НДС).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осуществляется Покупателем в российских рублях на расчетный счет Продавца в течение ________ дней с момента передачи имущества. Обязанность Покупателя по оплате передаваемого имущества считается исполненной в момент зачисления денежных средств на расчетный счет Продавца.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ВСТУПЛЕНИЕ В СИЛУ. ПОРЯДОК ИЗМЕНЕНИЯ И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действие с момента его подписания обеими Сторонами. </w:t>
      </w:r>
    </w:p>
    <w:p>
      <w:pPr>
        <w:spacing w:before="0" w:after="150" w:line="290" w:lineRule="auto"/>
      </w:pPr>
      <w:r>
        <w:rPr>
          <w:color w:val="333333"/>
        </w:rPr>
        <w:t xml:space="preserve">4.2. В соответствии со ст.450 ГК РФ Стороны вправе в любое время изменить или расторгнуть настоящий Договор по взаимному соглашению.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СРОКИ И ОБМЕН ИНФОРМАЦИЕЙ</w:t>
      </w:r>
    </w:p>
    <w:p>
      <w:pPr>
        <w:spacing w:before="0" w:after="150" w:line="290" w:lineRule="auto"/>
      </w:pPr>
      <w:r>
        <w:rPr>
          <w:color w:val="333333"/>
        </w:rPr>
        <w:t xml:space="preserve">5.1. Если не оговорено особо, сроки, указанные в настоящем Договоре, исчисляются в календарных днях.</w:t>
      </w:r>
    </w:p>
    <w:p>
      <w:pPr>
        <w:spacing w:before="0" w:after="150" w:line="290" w:lineRule="auto"/>
      </w:pPr>
      <w:r>
        <w:rPr>
          <w:color w:val="333333"/>
        </w:rPr>
        <w:t xml:space="preserve">5.2. Если дата исполнения какого-либо обязательства по настоящему Договору приходится на нерабочий день, срок его исполнения переносится на ближайший рабочий день, следующий за датой исполнения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Стороны обязуются своевременно, не позднее ________ дней, уведомлять друг друга об изменении почтовых, банковских, электронных и иных реквизитов. В случае несвоевременного уведомления направленные по прежним реквизитам документы, денежные средства и информация считаются направленными по надлежащему адресу и реквизитам.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если эти обстоятельства непосредственно повлияли на исполнение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Если эти обстоятельства будут продолжаться более одного месяца, каждая сторона будет иметь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АРБИТРАЖ</w:t>
      </w:r>
    </w:p>
    <w:p>
      <w:pPr>
        <w:spacing w:before="0" w:after="150" w:line="290" w:lineRule="auto"/>
      </w:pPr>
      <w:r>
        <w:rPr>
          <w:color w:val="333333"/>
        </w:rPr>
        <w:t xml:space="preserve">7.1. Споры и разногласия, возникающие из данного договора, которые не могут быть урегулированы путем переговоров, подлежат разрешению в Арбитражном суде города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Все изменения и дополнения к настоящему договору являются его неотъемлемыми частями и действительны, если совершены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составлен в двух экземплярах, по одному экземпляру для каждой стороны. Каждый экземпляр имеет равную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8.3.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http://dbsd.ru/contracts/sale-contract/1674.html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2016-03-03T18:14:08+03:00</dcterms:created>
  <dcterms:modified xsi:type="dcterms:W3CDTF">2016-03-03T18:14:08+03:00</dcterms:modified>
  <dc:title/>
  <dc:description/>
  <dc:subject/>
  <cp:keywords/>
  <cp:category/>
</cp:coreProperties>
</file>