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турпродукта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предоставляет, а Клиент приобретает следующий комплекс туристских услуг (тур) по маршруту: ________________________________________________ на ________ человек. Дата и время выезда ________________________. Дата и ориентировочное время прибытия ________________________. Место отправления ________________________. Место прибытия ________________________. Транспорт (если авиа, № рейса) ________________________. Размещение на пароме ________ класс каюты ________ вид размещения ________________________ в гостинице ________________________ категория ________ вид размещения ________________________. Питание на пароме ________________________ в гостинице ________________________. Экскурсии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в соответствии с предметом настоящего договора:</w:t>
      </w:r>
    </w:p>
    <w:p>
      <w:pPr>
        <w:spacing w:before="0" w:after="150" w:line="290" w:lineRule="auto"/>
      </w:pPr>
      <w:r>
        <w:rPr>
          <w:color w:val="333333"/>
        </w:rPr>
        <w:t xml:space="preserve">2.1.1. Принимает и производит все бронирования Клиента по его запросу с подтверждением в течение ________ дней, а в случае не подтверждения предлагает альтернативные даты заезда или отели.</w:t>
      </w:r>
    </w:p>
    <w:p>
      <w:pPr>
        <w:spacing w:before="0" w:after="150" w:line="290" w:lineRule="auto"/>
      </w:pPr>
      <w:r>
        <w:rPr>
          <w:color w:val="333333"/>
        </w:rPr>
        <w:t xml:space="preserve">2.1.2. Выдает все необходимые документы оплаченного Клиента турпродукта,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турпакет (проездные документы, ваучер, страховка и другие документы, согласно условиям тура);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путевка, выписанная по форме ТУР-1;</w:t>
      </w:r>
    </w:p>
    <w:p>
      <w:pPr>
        <w:spacing w:before="0" w:after="150" w:line="290" w:lineRule="auto"/>
      </w:pPr>
      <w:r>
        <w:rPr>
          <w:color w:val="333333"/>
        </w:rPr>
        <w:t xml:space="preserve">2.1.3. Предоставляет туристический продукт в соответствии с забронированными и оплаченными Клиентом услугами.</w:t>
      </w:r>
    </w:p>
    <w:p>
      <w:pPr>
        <w:spacing w:before="0" w:after="150" w:line="290" w:lineRule="auto"/>
      </w:pPr>
      <w:r>
        <w:rPr>
          <w:color w:val="333333"/>
        </w:rPr>
        <w:t xml:space="preserve">2.1.4. Продавец обязуется своевременно информировать Клиента о возможных изменениях, которые могут повлечь за собой отказ Клиента от поездки, при этом Продавец оставляет за собой право в исключительных случаях заменить отель на равнозначный или выше категорией. Для направления срочных сообщений Продавец использует указанный Клиентом в п.5 договора номер телефона (факса).</w:t>
      </w:r>
    </w:p>
    <w:p>
      <w:pPr>
        <w:spacing w:before="0" w:after="150" w:line="290" w:lineRule="auto"/>
      </w:pPr>
      <w:r>
        <w:rPr>
          <w:color w:val="333333"/>
        </w:rPr>
        <w:t xml:space="preserve">2.1.5. Продавец обязуется в случае неудовлетворения Клиента выполнением Программы обслуживания принять от него претензию в течение ________ дней с момента окончания действия Договора и рассмотреть ее в ________-дневный срок со дня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2.1.6. Продавец имеет право расторгнуть договор в одностороннем порядке в случае ненабора группы. Клиенту при этом предлагается замена на такой же тур в другие сроки или возврат уплаченных клиентом сумм.</w:t>
      </w:r>
    </w:p>
    <w:p>
      <w:pPr>
        <w:spacing w:before="0" w:after="150" w:line="290" w:lineRule="auto"/>
      </w:pPr>
      <w:r>
        <w:rPr>
          <w:color w:val="333333"/>
        </w:rPr>
        <w:t xml:space="preserve">2.2. Клиент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Клиент обязуется не позднее ________ дней до заезда предоставить действительные документы для оформления виз, авиабилетов, осуществления бронирования и сообщить достоверные анкетные данные.</w:t>
      </w:r>
    </w:p>
    <w:p>
      <w:pPr>
        <w:spacing w:before="0" w:after="150" w:line="290" w:lineRule="auto"/>
      </w:pPr>
      <w:r>
        <w:rPr>
          <w:color w:val="333333"/>
        </w:rPr>
        <w:t xml:space="preserve">2.2.2. Клиент обязуется произвести оплату тура в соответствии с п.3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2.2.3. Клиент обязуется заключить договор медицинского страхования на время пребывания на маршруте.</w:t>
      </w:r>
    </w:p>
    <w:p>
      <w:pPr>
        <w:spacing w:before="0" w:after="150" w:line="290" w:lineRule="auto"/>
      </w:pPr>
      <w:r>
        <w:rPr>
          <w:color w:val="333333"/>
        </w:rPr>
        <w:t xml:space="preserve">2.2.4. Клиент обязуется в случае несоответствия предоставляемых на маршруте услуг программе тура, заявить и зарегистрировать соответствующую претензию у представителя принимающей стороны во время нахождения Клиента в стране пребывания.</w:t>
      </w:r>
    </w:p>
    <w:p>
      <w:pPr>
        <w:spacing w:before="0" w:after="150" w:line="290" w:lineRule="auto"/>
      </w:pPr>
      <w:r>
        <w:rPr>
          <w:color w:val="333333"/>
        </w:rPr>
        <w:t xml:space="preserve">2.2.5. Стороны установили следующие особые условия настоящего договора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тура определяется на основании прейскурантов Продавца. Перерасчет цены тура в рубли осуществляется по согласованному курсу. Расчеты производятся в рублях. Сумма рублевого эквивалента, уплаченного туристом, является окончательной и перерасчету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3.2. Стоимость тура составляет: на человека ________ у.е., всего на ________ человек ________ у.е.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случае, если представителем Продавца была допущена ошибка в указании стоимости, правильной считается цена, указанная в прейскурантах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3.4. В исключительных случаях повышения тарифов на отдельные туруслуги Продавец вправе изменить стоимость услуг по договору, известив об этом Клиента не позднее, чем за ________ дня до начала поездки. В этом случае Клиент должен внести доплату в указанные Исполнителем сроки, либо Продавец должен вернуть Клиенту полученную по настоящему договору сумму за исключением документально подтвержденных Исполнителем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3.5. Клиент оплачивает услуги по настоящему Договору не позднее, чем за ________ дней до начала поездки. Тур считается забронированным с момента внесения предоплаты Клиентом. Окончательные сроки выезда и продолжительность тура, наименование гостиницы, условия размещения, условия транспортного обслуживания считаются окончательно подтвержденными Исполнителем с момента поступления полной суммы платежа в кассу (на счет)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3.6. При заключении настоящего договора и бронирования тура Клиент вносит предоплату в размере ________% стоимости тура (п.3.2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3.7. В случае несвоевременной оплаты тура Клиентом тур аннулируется с удержанием понесенных Исполнителем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3.8. Отмена бронирования тура (отказ от тура) Клиентом влечет за собой следующие штрафные санкции: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30 дней и более – без штрафных санкций;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28 до 15 дней - 15% от общей стоимости тура;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14 до 8 дней – 30% от общей стоимости тура;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7 до 4 дней – 75% от общей стоимости тура;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3 дней до 1 дня – 95% от общей стоимости тура;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неявке на маршрут 100% от общей стоимости тура.</w:t>
      </w:r>
    </w:p>
    <w:p>
      <w:pPr>
        <w:spacing w:before="0" w:after="150" w:line="290" w:lineRule="auto"/>
      </w:pPr>
      <w:r>
        <w:rPr>
          <w:color w:val="333333"/>
        </w:rPr>
        <w:t xml:space="preserve">3.9. Возврат денежных средств Клиенту производится в рублях, по курсу, установленному на день оплаты тура Клиентом, возврат стоимости транспортных билетов (за исключением чартерных авиабилетов, которые являются невозвратными) производится на условиях и по правилам соответствующих транспортных организаций.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Продавец несет ответственность за своевременную передачу необходимых для выдачи въездной визы или загранпаспорта документов соответствующим организациям. Продавец не несет ответственности за действительность загранпаспорта, предоставленного Клиентом, а также ответственность за отказ ПВС ГУВД в выдаче загранпаспорта или отказ посольств (консульств) в выдаче въездной визы Клиенту, поскольку такие обстоятельства находятся вне сферы контроля Продавца. При отказе посольств (консульств) в выдаче въездной визы Клиенту, взимаются документально подтвержденные Продавцом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4.2. При подтверждении принимающей фирмой неоказании предусмотренных настоящим договором услуг Продавец возмещает Клиенту соответствующую часть стоимости обслуживания на маршруте.</w:t>
      </w:r>
    </w:p>
    <w:p>
      <w:pPr>
        <w:spacing w:before="0" w:after="150" w:line="290" w:lineRule="auto"/>
      </w:pPr>
      <w:r>
        <w:rPr>
          <w:color w:val="333333"/>
        </w:rPr>
        <w:t xml:space="preserve">4.3. Продавец не несет ответственности за отмену, задержку или изменение тура, произошедшие по причинам, находящимся вне сферы контроля Продавца (непреодолимая сила), таким как стихийное бедствие, военные действия, перевороты, массовые беспорядки; забастовки, катастрофы, террористические акты; закрытие аэропортов, отмена (изменение) транспортного сообщения, действия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4.4. Продавец не несет ответственности за решения властей или ответственных лиц (службы безопасности, таможенные органы, сотрудники транспортной организации, менеджеры отеля) об отказе в возможности полета и размещения в отеле, если: Клиент нарушил таможенные правила или законодательство страны пребывания, Клиент находился в состоянии алкогольного опьянения, применял наркотики или другим образом нарушил правопорядок или правила общественного поведения; Клиент нарушил правила пассажирских перевозок или правила проживания в гостиницах.</w:t>
      </w:r>
    </w:p>
    <w:p>
      <w:pPr>
        <w:spacing w:before="0" w:after="150" w:line="290" w:lineRule="auto"/>
      </w:pPr>
      <w:r>
        <w:rPr>
          <w:color w:val="333333"/>
        </w:rPr>
        <w:t xml:space="preserve">4.5. Продавец не несет ответственности за утрату Клиентом паспорта, билетов, багажных квитанций и других документов, а также последствия такой утраты. Продавец не несет ответственности за утрату личных вещей Клиентом.</w:t>
      </w:r>
    </w:p>
    <w:p>
      <w:pPr>
        <w:spacing w:before="0" w:after="150" w:line="290" w:lineRule="auto"/>
      </w:pPr>
      <w:r>
        <w:rPr>
          <w:color w:val="333333"/>
        </w:rPr>
        <w:t xml:space="preserve">4.6. При отставании от группы по вине Клиента возникшие в связи с этим расходы не компенсируются.</w:t>
      </w:r>
    </w:p>
    <w:p>
      <w:pPr>
        <w:spacing w:before="0" w:after="150" w:line="290" w:lineRule="auto"/>
      </w:pPr>
      <w:r>
        <w:rPr>
          <w:color w:val="333333"/>
        </w:rPr>
        <w:t xml:space="preserve">4.7. Продавец не несет ответственности за возможные неточности, допущенные в гостиничных и других рекламных проспектах, если они изготовлены без его участия и используются в работе Исполнителя как вспомогательные материалы.</w:t>
      </w:r>
    </w:p>
    <w:p>
      <w:pPr>
        <w:spacing w:before="0" w:after="150" w:line="290" w:lineRule="auto"/>
      </w:pPr>
      <w:r>
        <w:rPr>
          <w:color w:val="333333"/>
        </w:rPr>
        <w:t xml:space="preserve">4.8. Продавец не несет ответственности за качество и оказание дополнительных услуг, заказанных и оплаченных Клиентом не у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4.9. Документально подтвержденный ущерб, причиненный Клиентом третьим лицам или возникший по его вине, возмещается Клиентом на месте в полном объеме. В случае, если размер ущерба или иные обстоятельства не позволяют Клиенту возместить ущерб на месте, он самостоятельно несет ответственность в соответствии с законодательством страны пребывания.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 СЛУЧАЕ ВОЗНИКНОВЕНИЯ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наличия обоснованных претензий Клиент должен обратиться к представителю принимающей компании или представителю Фирмы в стране пребывания и составить соответствующий протокол.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проблему устранить не удалось, то по возвращении Клиенту надлежит обратиться в Фирму в ________-дневный срок, считая со дня возвращения из тура и приложить подтверждающие не предоставление обслуживания документы. Претензии подлежат рассмотрению в ________-дневный срок. В противном случае претензия рассмотрена быть не может.</w:t>
      </w:r>
    </w:p>
    <w:p>
      <w:pPr>
        <w:spacing w:before="0" w:after="150" w:line="290" w:lineRule="auto"/>
      </w:pPr>
      <w:r>
        <w:rPr>
          <w:color w:val="333333"/>
        </w:rPr>
        <w:t xml:space="preserve">5.3. Любые рекламации, в том числе заявления о возврате стоимости туристической путевки в случае отказа от тура, принимаются Фирмой только от лица, подписавшего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СТРАХОВКА</w:t>
      </w:r>
    </w:p>
    <w:p>
      <w:pPr>
        <w:spacing w:before="0" w:after="150" w:line="290" w:lineRule="auto"/>
      </w:pPr>
      <w:r>
        <w:rPr>
          <w:color w:val="333333"/>
        </w:rPr>
        <w:t xml:space="preserve">6.1. Клиент, покупающий туристическую путевку Фирмы, обеспечивается на время тура медицинской страховкой страховой компании.</w:t>
      </w:r>
    </w:p>
    <w:p>
      <w:pPr>
        <w:spacing w:before="0" w:after="150" w:line="290" w:lineRule="auto"/>
      </w:pPr>
      <w:r>
        <w:rPr>
          <w:color w:val="333333"/>
        </w:rPr>
        <w:t xml:space="preserve">6.2. За любые медицинские расходы, возникшие в результате несчастных случаев и других страховых случаев, покрытие которых обеспечивается страховым полисом, Фирма не несет ответственности. Клиент обязан обращаться непосредственно в страховую компанию.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Каждая из сторон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договора. К существенным изменениям относятся: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ухудшение условий путешествия, изменение сроков совершения путешествия;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недобор указанного в договоре минимального количества туристов в группе, необходимого, чтобы состоялось путешествие;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непредвиденный рост транспортных тарифов;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введение новых или повышение действующих ставок, налогов и сборов;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резкое изменение курса национальных валют;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http://dbsd.ru/contracts/sale-contract/1639.html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2016-03-03T18:14:43+03:00</dcterms:created>
  <dcterms:modified xsi:type="dcterms:W3CDTF">2016-03-03T18:14:43+03:00</dcterms:modified>
  <dc:title/>
  <dc:description/>
  <dc:subject/>
  <cp:keywords/>
  <cp:category/>
</cp:coreProperties>
</file>