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информационно-справочное обслуживание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выполнение информационного, консультационно-справочного абонементного (разового) обслуживания по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принимает на себя обеспечение Заказчика следующими видами информационного обслуживания: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составляет и рассылает информационные бюллетени по ________________________________________________ в течение ________________________, бюллетень высылается в ________ экземплярах;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помещает запросы Заказчика в компьютерный банк данных на ________________________ срок;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 обработку информации и поиск вариантов интересующей Заказчика информации по всему объему банка данных;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в ________________________ срок интересующей Заказчика информацией либо сообщает об отсутствии таковой;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регулярно в течение срока действия договора письменно извещает Заказчика о наличии интересующей его информации согласно разделу 1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оказывает абонементные (разовые) консультационно-справочные услуги по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3.1. Оплачивать работу Исполнителя в размере и в сроки, предусмотренные разделом 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Своевременно обеспечивать Исполнителя необходимыми для выполнения договора документами и информацией.</w:t>
      </w:r>
    </w:p>
    <w:p>
      <w:pPr>
        <w:spacing w:before="0" w:after="150" w:line="290" w:lineRule="auto"/>
      </w:pPr>
      <w:r>
        <w:rPr>
          <w:color w:val="333333"/>
        </w:rPr>
        <w:t xml:space="preserve">3.3. Предоставлять Исполнителю сведения об использовании полученной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3.4. Не передавать без разрешения Исполнителя полученную информацию другим пользователям.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РАЗМЕР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предоставляемой разовой услуги составляет ________ рублей, которая перечисляется на расчетный счет Исполнителя не позднее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Стоимость абонементного обслуживания, составляет ________ рублей и вносится на расчетный счет Исполнителя путем единовременного перечисления в течение ________________________ со дня заключения договора либо ________ рублей ежемесячно не позднее ________ числа предшествующего оплате месяца. Деньги, оплаченные за абонементное обслуживание, не возвращаются.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заключения сделки с использованием предоставленной Исполнителем информации Заказчик выплачивает Исполнителю сумму в размере ________ рублей или ________% от суммы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невыполнения условий договора Исполнитель уплачивает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За не уведомление Исполнителя об использовании полученной информации Заказчик оплачивает штраф (неустойку)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5.3. За передачу без разрешения Исполнителя информации другим пользователям Заказчик оплачивает штраф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ДОГОВОРА, ОСНОВАНИЯ ЕГО ПРЕКРАЩЕНИЯ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действует ________________________ в течение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может быть расторгнут досрочно при невыполнении одной из сторон условий договора с возмещением понесенных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http://dbsd.ru/contracts/services-contract/243.html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2016-03-03T18:34:55+03:00</dcterms:created>
  <dcterms:modified xsi:type="dcterms:W3CDTF">2016-03-03T18:34:55+03:00</dcterms:modified>
  <dc:title/>
  <dc:description/>
  <dc:subject/>
  <cp:keywords/>
  <cp:category/>
</cp:coreProperties>
</file>