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образовательных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Автошкола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Обучающийся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предоставление Обучающемуся в соответствии с условиями настоящего договора, на платной основе, образовательных услуг по профессиональной подготовке водителя автомобиля категории «В».</w:t>
      </w:r>
    </w:p>
    <w:p>
      <w:pPr>
        <w:spacing w:before="0" w:after="150" w:line="290" w:lineRule="auto"/>
      </w:pPr>
      <w:r>
        <w:rPr>
          <w:color w:val="333333"/>
        </w:rPr>
        <w:t xml:space="preserve">1.2. Стоимость обучения составляет ________ рублей (оплата автодрома производится учеником самостоятельно и в стоимость обучения не входит).</w:t>
      </w:r>
    </w:p>
    <w:p>
      <w:pPr>
        <w:spacing w:before="0" w:after="150" w:line="290" w:lineRule="auto"/>
      </w:pPr>
      <w:r>
        <w:rPr>
          <w:color w:val="333333"/>
        </w:rPr>
        <w:t xml:space="preserve">1.3. Оплата стоимости обучения производится по частям, в размерах, определяемых по устному согласованию сторон, безналичным перечислением на расчетный счет Автошколы, указанный в разделе 4 настоящего Договора, при этом первый платеж должен быть внесен Обучающимся до начала первого теоретического занятия.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Автошкола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Обеспечить обучение по программе профессиональной подготовки с присвоением по завершении образования квалификации – «Водитель автомобиля категории «В»»;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Предоставить образовательные услуги в объеме ________ часов теоретических занятий, вождение – ________ часов, из них: ________ часов вождение на автотренажере, ________ часа – экзамен и ________ часа практических занятий на автомобиле.</w:t>
      </w:r>
    </w:p>
    <w:p>
      <w:pPr>
        <w:spacing w:before="0" w:after="150" w:line="290" w:lineRule="auto"/>
      </w:pPr>
      <w:r>
        <w:rPr>
          <w:color w:val="333333"/>
        </w:rPr>
        <w:t xml:space="preserve">2.1.3. Предоставить для обучения специальное оборудованный учебный кабинет в соответствии с учебными программами и учебную автомобильную технику для практического вождения; </w:t>
      </w:r>
    </w:p>
    <w:p>
      <w:pPr>
        <w:spacing w:before="0" w:after="150" w:line="290" w:lineRule="auto"/>
      </w:pPr>
      <w:r>
        <w:rPr>
          <w:color w:val="333333"/>
        </w:rPr>
        <w:t xml:space="preserve">2.1.4. Провести внутренний экзамен Обучающемуся и выдать документ об изучении программы, указанной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2.1.5.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>
      <w:pPr>
        <w:spacing w:before="0" w:after="150" w:line="290" w:lineRule="auto"/>
      </w:pPr>
      <w:r>
        <w:rPr>
          <w:color w:val="333333"/>
        </w:rPr>
        <w:t xml:space="preserve">2.2. Автошкола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2.2.1. Устанавливать учебное расписание и учебный график.</w:t>
      </w:r>
    </w:p>
    <w:p>
      <w:pPr>
        <w:spacing w:before="0" w:after="150" w:line="290" w:lineRule="auto"/>
      </w:pPr>
      <w:r>
        <w:rPr>
          <w:color w:val="333333"/>
        </w:rPr>
        <w:t xml:space="preserve">2.2.2. Требовать своевременной оплаты услуг, предусмотренных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2.2.3. Считать проведенными пропущенные Учеником без уважительной причины занятия.</w:t>
      </w:r>
    </w:p>
    <w:p>
      <w:pPr>
        <w:spacing w:before="0" w:after="150" w:line="290" w:lineRule="auto"/>
      </w:pPr>
      <w:r>
        <w:rPr>
          <w:color w:val="333333"/>
        </w:rPr>
        <w:t xml:space="preserve">2.2.4. Переносить дату и время проведения занятий, предварительно уведомив об этом Обучающегося устно.</w:t>
      </w:r>
    </w:p>
    <w:p>
      <w:pPr>
        <w:spacing w:before="0" w:after="150" w:line="290" w:lineRule="auto"/>
      </w:pPr>
      <w:r>
        <w:rPr>
          <w:color w:val="333333"/>
        </w:rPr>
        <w:t xml:space="preserve">2.3. Обучающийся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2.3.1. Регулярно посещать занятия согласно утвержденному расписанию занятий и графику очередности обучения вождению;</w:t>
      </w:r>
    </w:p>
    <w:p>
      <w:pPr>
        <w:spacing w:before="0" w:after="150" w:line="290" w:lineRule="auto"/>
      </w:pPr>
      <w:r>
        <w:rPr>
          <w:color w:val="333333"/>
        </w:rPr>
        <w:t xml:space="preserve">2.3.2. В установленные сроки выполнять все виды учебных заданий, предусмотренных учебным планом и программами;</w:t>
      </w:r>
    </w:p>
    <w:p>
      <w:pPr>
        <w:spacing w:before="0" w:after="150" w:line="290" w:lineRule="auto"/>
      </w:pPr>
      <w:r>
        <w:rPr>
          <w:color w:val="333333"/>
        </w:rPr>
        <w:t xml:space="preserve">2.3.3. Оплатить оказанные ему услуги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2.3.4. Своевременно реагировать на замечания мастера производственного обучения вождения и строго выполнять его указания на занятиях по вождению автомобилем;</w:t>
      </w:r>
    </w:p>
    <w:p>
      <w:pPr>
        <w:spacing w:before="0" w:after="150" w:line="290" w:lineRule="auto"/>
      </w:pPr>
      <w:r>
        <w:rPr>
          <w:color w:val="333333"/>
        </w:rPr>
        <w:t xml:space="preserve">2.3.5. Своевременно извещать Исполнителя (ведущего преподавателя, мастера производственного обучения вождению) о невозможности прибытия на занятия по уважительной причине (болезнь, командировка и др.).</w:t>
      </w:r>
    </w:p>
    <w:p>
      <w:pPr>
        <w:spacing w:before="0" w:after="150" w:line="290" w:lineRule="auto"/>
      </w:pPr>
      <w:r>
        <w:rPr>
          <w:color w:val="333333"/>
        </w:rPr>
        <w:t xml:space="preserve">2.3.6. Строго соблюдать внутренний порядок Автошколы и распорядок дня, правила техники безопасности на всех видах учебных занятиях;</w:t>
      </w:r>
    </w:p>
    <w:p>
      <w:pPr>
        <w:spacing w:before="0" w:after="150" w:line="290" w:lineRule="auto"/>
      </w:pPr>
      <w:r>
        <w:rPr>
          <w:color w:val="333333"/>
        </w:rPr>
        <w:t xml:space="preserve">2.3.7. Бережно относиться к имуществу Автошколы 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2.3.8. Возмещать ущерб, причиненный имуществу Автошколы и третьих лиц,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2.3.9. Достойно вести себя в образовательном учреждении, а именно: не появляться на занятиях в состоянии алкогольного, наркотического или токсического опьянения.</w:t>
      </w:r>
    </w:p>
    <w:p>
      <w:pPr>
        <w:spacing w:before="0" w:after="150" w:line="290" w:lineRule="auto"/>
      </w:pPr>
      <w:r>
        <w:rPr>
          <w:color w:val="333333"/>
        </w:rPr>
        <w:t xml:space="preserve">2.4. Обучающийся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2.4.1. Заключать с Автошколой соглашения на оказание дополнительных образовательных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2.4.2. Получать необходимую информацию об Автошколе.</w:t>
      </w:r>
    </w:p>
    <w:p>
      <w:pPr>
        <w:spacing w:before="0" w:after="150" w:line="290" w:lineRule="auto"/>
      </w:pPr>
      <w:r>
        <w:rPr>
          <w:color w:val="333333"/>
        </w:rPr>
        <w:t xml:space="preserve">2.4.3. По окончании срока обучения сдать экзамены и получить документ об изучении программы, указанной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2.4.4.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3.1.1. Если Обучающийся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Автошкола вправе отказаться от исполнения договора. Стоимость обучения при этом Обучающемуся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3.1.2. Обучение сверх установленной программы подготовки за повторное обучение производится за дополнительную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3.1.3. Настоящий Договор заключен с момента его подписания и действует до окончания обучения с выдачей «Свидетельства» для сдачи квалификационных экзаменов, но не более одного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3.1.4. Настоящий Договор составлен в 2-х экземплярах, по одному для каждой из сторон. Оба экземпляра Договора имеют одинаковую силу. </w:t>
      </w:r>
    </w:p>
    <w:p>
      <w:pPr>
        <w:spacing w:before="0" w:after="150" w:line="290" w:lineRule="auto"/>
      </w:pPr>
      <w:r>
        <w:rPr>
          <w:color w:val="333333"/>
        </w:rPr>
        <w:t xml:space="preserve">3.1.5. Подписанием настоящего договора Обучающийся дает согласие на обработку своих персональных данных, которые включают в себя следующую информацию: Фамилия, имя, отчество, год, месяц, дата и место рождения, местожительство (место регистрации), паспортные данные, номер сотового и домашнего телефона в целях исполнения заключенного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3.1.6. 3а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3.1.7. Споры по настоящему договору разрешаются в судебном порядке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Автошкола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Обучающийся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Автошкола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Обучающийся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2016-03-03T18:19:03+03:00</dcterms:created>
  <dcterms:modified xsi:type="dcterms:W3CDTF">2016-03-03T18:19:03+03:00</dcterms:modified>
  <dc:title/>
  <dc:description/>
  <dc:subject/>
  <cp:keywords/>
  <cp:category/>
</cp:coreProperties>
</file>