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подготовке сделок по найму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Департамент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Наймодатель поручает, а Департамент обязуется выполнить комплекс информационных и консультационных услуг при подготовке сделок по найму жилого помещения, расположенных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ОПИСАНИЕ ЖИЛОГО ПОМЕЩЕНИЯ</w:t>
      </w:r>
    </w:p>
    <w:p>
      <w:pPr>
        <w:spacing w:before="0" w:after="150" w:line="290" w:lineRule="auto"/>
      </w:pPr>
      <w:r>
        <w:rPr>
          <w:color w:val="333333"/>
        </w:rPr>
        <w:t xml:space="preserve">2.1. Наймодателем заявлено о следующих параметрах жилого помещения: ________________________________________________, комнат ________, общая площадь ________ м2, этаж ________, мебель (стандартная комплектация):________________________________________________ состояние жилого помещения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ПРАВО НА ЖИЛОЕ ПОМЕЩЕНИЕ</w:t>
      </w:r>
    </w:p>
    <w:p>
      <w:pPr>
        <w:spacing w:before="0" w:after="150" w:line="290" w:lineRule="auto"/>
      </w:pPr>
      <w:r>
        <w:rPr>
          <w:color w:val="333333"/>
        </w:rPr>
        <w:t xml:space="preserve">3.1. Право Наймодателя на жилое помещение подтверждено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Жилое помещения не заложено, не сдано в наем, не обременено иным образом правами третьих лиц, не является предметом судебного спора.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НАЙМА ЖИЛОГО ПОМЕЩЕНИЯ</w:t>
      </w:r>
    </w:p>
    <w:p>
      <w:pPr>
        <w:spacing w:before="0" w:after="150" w:line="290" w:lineRule="auto"/>
      </w:pPr>
      <w:r>
        <w:rPr>
          <w:color w:val="333333"/>
        </w:rPr>
        <w:t xml:space="preserve">4.1. Плата за наем жилого помещения, за которую Наймодатель готов ее сдать составляет ________ рублей в сутки с условием оплаты ________% предоплаты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найма ________________________, использование жилого помещения собственником будет оговариваться не менее чем за ________ дней до планируемой даты въезда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4.3. Требования к Нанимателю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Прочие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Департамент</w:t>
      </w:r>
    </w:p>
    <w:p>
      <w:pPr>
        <w:spacing w:before="0" w:after="150" w:line="290" w:lineRule="auto"/>
      </w:pPr>
      <w:r>
        <w:rPr>
          <w:color w:val="333333"/>
        </w:rPr>
        <w:t xml:space="preserve">5.1. информировать Наймодателя о конъюнктуре рынка жилого помещения и рыночной стоимости найма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5.2. рекламировать жилое помещение через профессиональные электронные сети, средства массовой информации;</w:t>
      </w:r>
    </w:p>
    <w:p>
      <w:pPr>
        <w:spacing w:before="0" w:after="150" w:line="290" w:lineRule="auto"/>
      </w:pPr>
      <w:r>
        <w:rPr>
          <w:color w:val="333333"/>
        </w:rPr>
        <w:t xml:space="preserve">5.3. осуществлять трансферт из/в аэропорт Нанимателей за дополнительную плату;</w:t>
      </w:r>
    </w:p>
    <w:p>
      <w:pPr>
        <w:spacing w:before="0" w:after="150" w:line="290" w:lineRule="auto"/>
      </w:pPr>
      <w:r>
        <w:rPr>
          <w:color w:val="333333"/>
        </w:rPr>
        <w:t xml:space="preserve">5.4. проводить переговоры с потенциальными Нанимателями;</w:t>
      </w:r>
    </w:p>
    <w:p>
      <w:pPr>
        <w:spacing w:before="0" w:after="150" w:line="290" w:lineRule="auto"/>
      </w:pPr>
      <w:r>
        <w:rPr>
          <w:color w:val="333333"/>
        </w:rPr>
        <w:t xml:space="preserve">5.5. разработать и согласовать с Наймодателем договор найма жилого помещения, далее «Договор найма» и организовать его подписание Нанимателем;</w:t>
      </w:r>
    </w:p>
    <w:p>
      <w:pPr>
        <w:spacing w:before="0" w:after="150" w:line="290" w:lineRule="auto"/>
      </w:pPr>
      <w:r>
        <w:rPr>
          <w:color w:val="333333"/>
        </w:rPr>
        <w:t xml:space="preserve">5.6. сохранять в тайне сведения о сторонах и условиях найма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5.7. по требованию Наймодателя организовать заключение договора страхования гражданской ответственности по убыткам, возникшим в результате пожара, залива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5.8. в течение срока найма консультировать Наймодателя по всем вопросам Договора найма, подписанного при участии Департамента.</w:t>
      </w:r>
    </w:p>
    <w:p>
      <w:pPr>
        <w:spacing w:before="0" w:after="150" w:line="290" w:lineRule="auto"/>
      </w:pPr>
      <w:r>
        <w:rPr>
          <w:color w:val="333333"/>
        </w:rPr>
        <w:t xml:space="preserve">5.9. Департамент имеет право привлекать для рекламы и показа жилого помещения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5.10. После подписания каждого Договора найма предоставить Наймодателю промежуточный акт оказанных услуг.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Наймодатель</w:t>
      </w:r>
    </w:p>
    <w:p>
      <w:pPr>
        <w:spacing w:before="0" w:after="150" w:line="290" w:lineRule="auto"/>
      </w:pPr>
      <w:r>
        <w:rPr>
          <w:color w:val="333333"/>
        </w:rPr>
        <w:t xml:space="preserve">5.11. своевременно сообщать в Департамент достоверную информацию о жилом помещении;</w:t>
      </w:r>
    </w:p>
    <w:p>
      <w:pPr>
        <w:spacing w:before="0" w:after="150" w:line="290" w:lineRule="auto"/>
      </w:pPr>
      <w:r>
        <w:rPr>
          <w:color w:val="333333"/>
        </w:rPr>
        <w:t xml:space="preserve">5.12. предоставить полный комплект документов необходимых для заключения Договора найма; </w:t>
      </w:r>
    </w:p>
    <w:p>
      <w:pPr>
        <w:spacing w:before="0" w:after="150" w:line="290" w:lineRule="auto"/>
      </w:pPr>
      <w:r>
        <w:rPr>
          <w:color w:val="333333"/>
        </w:rPr>
        <w:t xml:space="preserve">5.13. получить информацию от Департамента о ходе исполнения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5.14. уполномочить Департамент подписывать от своего имени Договоры найма;</w:t>
      </w:r>
    </w:p>
    <w:p>
      <w:pPr>
        <w:spacing w:before="0" w:after="150" w:line="290" w:lineRule="auto"/>
      </w:pPr>
      <w:r>
        <w:rPr>
          <w:color w:val="333333"/>
        </w:rPr>
        <w:t xml:space="preserve">5.15. предоставить достоверные фотографии жилого помещения Департаменту; </w:t>
      </w:r>
    </w:p>
    <w:p>
      <w:pPr>
        <w:spacing w:before="0" w:after="150" w:line="290" w:lineRule="auto"/>
      </w:pPr>
      <w:r>
        <w:rPr>
          <w:color w:val="333333"/>
        </w:rPr>
        <w:t xml:space="preserve">5.16. не заключать Договоры по такому же предмету и на аналогичных условиях с третьим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Наймодатель оплачивает услуги Департамента в размере ________% платы за наем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6.2. Оплата Наймодателю производится Департаментом при подписании Договора найма жилого помещения путем передачи наличными в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Изменение условий Договора и его досрочное расторжение допускается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недостоверности сведений указанных в п.2 Договора, Наймодатель самостоятельно несет ответственность перед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несут ответственность за неисполнение или ненадлежащие исполнение взятых на себя обязательств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И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со дня подписания и прекращается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8.2. Обязательства по Договору действуют до их надлежащего исполнения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8.3. Все изменения и дополнения к Договору действительны в случае, если они составлены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8.4. Договор составлен в двух подлинных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Департамент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Департамент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2016-03-03T18:19:58+03:00</dcterms:created>
  <dcterms:modified xsi:type="dcterms:W3CDTF">2016-03-03T18:19:58+03:00</dcterms:modified>
  <dc:title/>
  <dc:description/>
  <dc:subject/>
  <cp:keywords/>
  <cp:category/>
</cp:coreProperties>
</file>