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разработке программного обеспечения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определяет условия разработки программного обеспечения ________________________________________________ Исполнителем для Заказчика, в дальнейшем именуемой Разработка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обязуется для Заказчика в сроки, обусловленные настоящим договором, разработать за плату Программу в соответствии с техническим заданием на Разработку Программы, отраженным в Приложении №1 к настоящему договору,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Условия Разработки Программы, а именно этапы Разработки Программы, а также стоимость Разработки Программы, в том числе и поэтапно, определяются в Приложении №2 к настоящему договору,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разработать Программу в соответствии с Техническим Заданием;</w:t>
      </w:r>
    </w:p>
    <w:p>
      <w:pPr>
        <w:spacing w:before="0" w:after="150" w:line="290" w:lineRule="auto"/>
      </w:pPr>
      <w:r>
        <w:rPr>
          <w:color w:val="333333"/>
        </w:rPr>
        <w:t xml:space="preserve">2.1.2. протестировать Программу;</w:t>
      </w:r>
    </w:p>
    <w:p>
      <w:pPr>
        <w:spacing w:before="0" w:after="150" w:line="290" w:lineRule="auto"/>
      </w:pPr>
      <w:r>
        <w:rPr>
          <w:color w:val="333333"/>
        </w:rPr>
        <w:t xml:space="preserve">2.1.3. разработать инструкцию по установке Программы и руководство пользователя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осуществить сдачу Заказчику разработанной Программу, путем подписания акта приема-передачи выполненных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2.1.5. по окончании работ установить на компьютер Заказчика Программу, передать установочную версию Программы, к которой прилагаются инструкция по установке Программы и руководство пользователя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2.1.6. обучить специалистов Заказчика работе с Программой;</w:t>
      </w:r>
    </w:p>
    <w:p>
      <w:pPr>
        <w:spacing w:before="0" w:after="150" w:line="290" w:lineRule="auto"/>
      </w:pPr>
      <w:r>
        <w:rPr>
          <w:color w:val="333333"/>
        </w:rPr>
        <w:t xml:space="preserve">2.1.7. установить испытательный срок в течение ________ месяцев (до «___» _____________ 2016 года). В период испытательного срока Исполнитель бесплатно устраняет дефекты и учитывает замечания Заказчика, связанные с проведенными Исполнителем работами, в рамках Технического Задания. По истечении испытательного срока претензии к выполненным работам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2.1.8. выполнять работы, являющиеся предметом настоящего договора, качественно и в установленные сроки. </w:t>
      </w:r>
    </w:p>
    <w:p>
      <w:pPr>
        <w:spacing w:before="0" w:after="150" w:line="290" w:lineRule="auto"/>
      </w:pPr>
      <w:r>
        <w:rPr>
          <w:color w:val="333333"/>
        </w:rPr>
        <w:t xml:space="preserve">2.1.9. не разглашать третьим лицам коммерческую, финансовую, техническую и иную информацию, ставшую известной в ходе реализации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2.1.10. гарантировать работу Программы в соответствии с требованиями, изложенными в Техническом Задании. Дальнейшая модификация и добавление функций и возможностей Программы, не предусмотренных в Техническом Задании, являются предметом отдельного договора, также как стоимость сопровождения Программы и консультационно-информационное обслуживание Заказчика определяется отдельным договором и в стоимость настоящего договора не входит.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2.2.1. досрочно выполнить работы по этапам Разработки Программы и договору в целом;</w:t>
      </w:r>
    </w:p>
    <w:p>
      <w:pPr>
        <w:spacing w:before="0" w:after="150" w:line="290" w:lineRule="auto"/>
      </w:pPr>
      <w:r>
        <w:rPr>
          <w:color w:val="333333"/>
        </w:rPr>
        <w:t xml:space="preserve">2.2.2. расторгнуть настоящий договор, изъять или приостановить работу разработанной Программы до момента оплаты Заказчиком счета Исполнителя, в случае неоплаты выставленного счета для осуществления окончательного расчета.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своевременно и в полном объеме оплатить стоимость Разработки Программы Исполнителем на условиях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Исполнителю всю необходимую для Разработки Программы информацию;</w:t>
      </w:r>
    </w:p>
    <w:p>
      <w:pPr>
        <w:spacing w:before="0" w:after="150" w:line="290" w:lineRule="auto"/>
      </w:pPr>
      <w:r>
        <w:rPr>
          <w:color w:val="333333"/>
        </w:rPr>
        <w:t xml:space="preserve">3.1.3. определить ответственное лицо для взаимодействия с Исполнителем по вопросам, касающимся разработки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3.1.4. принять разработанную Программу после получения извещения от Исполнителя о выполнении работ по Разработке Программы и удостоверить факт надлежащей Разработки Программы, предусмотренной настоящим договором, путем подписания акта приема-передачи выполненных работ. Отказ от подписания акта приема-передачи выполненных работ не допускается, за исключением наличия у Заказчика мотивированных замечаний по качеству и объему выполненных работ по Разработке Программы. Мотивированные замечания должны быть направлены Исполнителю не позднее ________ календарных дней с момента получения Заказчиком от Исполнителя акта приема-передачи выполненных работ, направленного Заказчику для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3.1.5. не разглашать третьим лицам коммерческую, финансовую, техническую и иную информацию, ставшую известной в ходе реализации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имеет право: </w:t>
      </w:r>
    </w:p>
    <w:p>
      <w:pPr>
        <w:spacing w:before="0" w:after="150" w:line="290" w:lineRule="auto"/>
      </w:pPr>
      <w:r>
        <w:rPr>
          <w:color w:val="333333"/>
        </w:rPr>
        <w:t xml:space="preserve">3.2.1. получать информацию о ходе работ по Разработке Программы в рабочие дни с ________ до ________ лично и по телефону: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3.2.2. расторгнуть настоящий договор, в случае утраты интереса к предмету настоящего договора в ходе его выполнения, уведомив о том Исполнителя не позднее одного месяца до момента такого расторжения. Договор будет считаться расторгнутым по истечении указанного срока с момента получения Исполнителем письменного уведомления о расторжении. С момента получения Исполнителем уведомления о расторжении исполнение настоящего Договора приостанавливается. В случае досрочного расторжения Заказчиком настоящего договора, Исполнитель имеет право на получение от Заказчика стоимость фактически выполненных работ, а Заказчик обязан оплатить Исполнителю стоимость фактически выполненных работ по Разработке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Разработки Программы, подлежащая уплате Заказчиком Исполнителю составляет ________ рублей без НДС и определяется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оплачивает стоимость Разработки Программы, являющейся предметом настоящего договора путем перечисления денежных средств на расчетный счет Исполнителя или наличными денежными средствами.</w:t>
      </w:r>
    </w:p>
    <w:p>
      <w:pPr>
        <w:spacing w:before="0" w:after="150" w:line="290" w:lineRule="auto"/>
      </w:pPr>
      <w:r>
        <w:rPr>
          <w:color w:val="333333"/>
        </w:rPr>
        <w:t xml:space="preserve">4.3. Расчет Заказчика с Исполнителем за Разработку Программы производится в срок не позднее ________ банковских дней после подписания Сторонами акта приема-передачи выполненных работ на основании выставленного счета на оплату Разработки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Споры и разногласия, возникшие в процессе исполнения настоящего договора, по вопросам, непредусмотренным условиями настоящего договора, Стороны разрешают путем переговоров, руководствуясь действующим законодательством Российской Федерации. При невозможности урегулирования споров путем переговоров, споры подлежат разрешению в суде по месту нахождения ответчика. Для обращения в суд обязательно предъявление письменной претензии, которая рассматривается другой стороной в течение десяти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АВТОРСКИЕ ПРАВА</w:t>
      </w:r>
    </w:p>
    <w:p>
      <w:pPr>
        <w:spacing w:before="0" w:after="150" w:line="290" w:lineRule="auto"/>
      </w:pPr>
      <w:r>
        <w:rPr>
          <w:color w:val="333333"/>
        </w:rPr>
        <w:t xml:space="preserve">6.1. Исключительное право на использование Программы в любой форме и любым способом принадлежит Исполнителю. Заключение настоящего договора не означает перехода права собственности на Программу в полном объеме от Исполнителя к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6.2. Имущественные права на Программу переходят к Заказчику после полной оплаты Разработки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6.3. Заказчик не имеет право сдавать в наем или аренду, продавать, передавать в использование, изменять, создавать новые версии Программы, декомпилировать Программу или любую ее часть. </w:t>
      </w:r>
    </w:p>
    <w:p>
      <w:pPr>
        <w:spacing w:before="0" w:after="150" w:line="290" w:lineRule="auto"/>
      </w:pPr>
      <w:r>
        <w:rPr>
          <w:color w:val="333333"/>
        </w:rPr>
        <w:t xml:space="preserve">6.4. Исполнитель имеет право использовать Программу в коммерческих целях.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(обстоятельства непреодолимой силы), возникших после заключения настоящего договора. К обстоятельствам непреодолимой силы относятся события, на которые не могут оказывать влияние и за возникновение которых ответственности не несут, а именно: землетрясения, наводнения, пожары и т.д.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ссылающаяся на обстоятельства непреодолимой силы, обязана немедленно известить в письменной форме другую сторону об их возникновении.</w:t>
      </w:r>
    </w:p>
    <w:p>
      <w:pPr>
        <w:spacing w:before="0" w:after="150" w:line="290" w:lineRule="auto"/>
      </w:pPr>
      <w:r>
        <w:rPr>
          <w:color w:val="333333"/>
        </w:rPr>
        <w:t xml:space="preserve">7.3. 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 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должны быть составлены в письменной форме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двух экземплярах, обладающих одинаковой юридической силой –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2016-03-03T18:15:53+03:00</dcterms:created>
  <dcterms:modified xsi:type="dcterms:W3CDTF">2016-03-03T18:15:53+03:00</dcterms:modified>
  <dc:title/>
  <dc:description/>
  <dc:subject/>
  <cp:keywords/>
  <cp:category/>
</cp:coreProperties>
</file>