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товаров народного потребления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Поставщик обязуется изготовить и поставить в ________ году, а Покупатель принять и оплатить ________________________________________________ в ассортименте, количестве и сроки согласно спецификации, прилагаемой к настоящему договору и являющейся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1.2. Поставщику с согласия Покупателя предоставляется право досрочной отгрузки товара. Товар, поставляемый досрочно, засчитывается в счет продукции, подлежащей поставке в следующем сдаточном периоде.</w:t>
      </w:r>
    </w:p>
    <w:p>
      <w:pPr>
        <w:spacing w:before="0" w:after="150" w:line="290" w:lineRule="auto"/>
      </w:pPr>
      <w:r>
        <w:rPr>
          <w:color w:val="333333"/>
        </w:rPr>
        <w:t xml:space="preserve">1.3. Поставляемые товары по качеству и комплектности должны соответствовать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Основанием для заключения договора служит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ТОВАРА, СТОИМОСТЬ ЕГО ИЗГОТОВЛЕНИЯ И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2.1. Товар оплачивается по согласованной цене.</w:t>
      </w:r>
    </w:p>
    <w:p>
      <w:pPr>
        <w:spacing w:before="0" w:after="150" w:line="290" w:lineRule="auto"/>
      </w:pPr>
      <w:r>
        <w:rPr>
          <w:color w:val="333333"/>
        </w:rPr>
        <w:t xml:space="preserve">2.2. Сумма изготовления и поставки товара по настоящему договору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ОТГРУЗКИ</w:t>
      </w:r>
    </w:p>
    <w:p>
      <w:pPr>
        <w:spacing w:before="0" w:after="150" w:line="290" w:lineRule="auto"/>
      </w:pPr>
      <w:r>
        <w:rPr>
          <w:color w:val="333333"/>
        </w:rPr>
        <w:t xml:space="preserve">3.1. Поставка товаров производится транзитом в адрес грузополучателей по отгрузочным разнарядкам Покупателя, высылаемым Поставщику одновременно с возвращением подписанного договора или не позднее, чем за ________ дней до начала квартала отгрузки.</w:t>
      </w:r>
    </w:p>
    <w:p>
      <w:pPr>
        <w:spacing w:before="0" w:after="150" w:line="290" w:lineRule="auto"/>
      </w:pPr>
      <w:r>
        <w:rPr>
          <w:color w:val="333333"/>
        </w:rPr>
        <w:t xml:space="preserve">3.2. По просьбе Покупателя отправка товаров может производиться ускоренным способом с отнесением дополнительных расходов за его счет.</w:t>
      </w:r>
    </w:p>
    <w:p>
      <w:pPr>
        <w:spacing w:before="0" w:after="150" w:line="290" w:lineRule="auto"/>
      </w:pPr>
      <w:r>
        <w:rPr>
          <w:color w:val="333333"/>
        </w:rPr>
        <w:t xml:space="preserve">3.3. Отгрузка ________________________________________________ производится железнодорожным транспортом грузовой скоростью. Покупатель может вывезти товар своим транспортом по согласованию между Сторонами в рабочем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ТАРА И УПАКОВКА</w:t>
      </w:r>
    </w:p>
    <w:p>
      <w:pPr>
        <w:spacing w:before="0" w:after="150" w:line="290" w:lineRule="auto"/>
      </w:pPr>
      <w:r>
        <w:rPr>
          <w:color w:val="333333"/>
        </w:rPr>
        <w:t xml:space="preserve">4.1. Товар должен быть упаковываться в тару (упаковку), отвечающую требованиям ТУ ________________________, обеспечивающую его сохранность при перевозке и хранении.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Расчеты за поставляемые товары производятся путем акцепта платежных требований Поставщика. Копии платежных требований на отгруженные товары Поставщик высылает Покупателю одновременно с выставлением платежных требований в банк.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ИМУЩЕСТВЕННАЯ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просрочку поставки или недопоставку товаров Поставщик уплачивает Покупателю неустойку в размере ________% стоимости не поставленных в срок товаров по отдельным наименованиям ассортимента.</w:t>
      </w:r>
    </w:p>
    <w:p>
      <w:pPr>
        <w:spacing w:before="0" w:after="150" w:line="290" w:lineRule="auto"/>
      </w:pPr>
      <w:r>
        <w:rPr>
          <w:color w:val="333333"/>
        </w:rPr>
        <w:t xml:space="preserve">6.2. За нарушение согласованного графика отгрузки (доставки) товаров, виновная сторона уплачивает другой стороне штраф в размере ________% стоимости не отгружаемых (недоставленных) или не принятых в срок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6.3. Если поставленные товары не соответствуют по качеству стандартам, иной документации или условиям договора, а также, если поставлены некомплектные товары, Поставщик уплачивает Покупателю штраф в размерах, предусмотренных п.6.1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За отказ или уклонение от оплаты товаров Покупатель уплачивает Поставщику штраф в размере ________% суммы, от уплаты которой он отказался или уклонился. При несвоевременной оплате поставленных товаров Покупатель уплачивает Поставщику пеню в размере ________%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6.5. В случаях, не предусмотренных настоящим договором, имущественная ответственность определяется в соответствии с п.6 Положения о поставках товаров народного потребления и действующего законодательства.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«___» _____________ 2016 г., действует по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Дополнительные условия по настоящему договору: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8.2. Во всем остальном, что не предусмотрено настоящим договором, стороны руководствуются действующим законодательством, регулирующим поставку товаров народного потребления.</w:t>
      </w:r>
    </w:p>
    <w:p>
      <w:pPr>
        <w:spacing w:before="0" w:after="150" w:line="290" w:lineRule="auto"/>
      </w:pPr>
      <w:r>
        <w:rPr>
          <w:color w:val="333333"/>
        </w:rPr>
        <w:t xml:space="preserve">8.3. Договор составлен в двух экземплярах, из которых один находится у Поставщика, второй – у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http://dbsd.ru/contracts/supply-contract/332.html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2016-03-03T18:33:32+03:00</dcterms:created>
  <dcterms:modified xsi:type="dcterms:W3CDTF">2016-03-03T18:33:32+03:00</dcterms:modified>
  <dc:title/>
  <dc:description/>
  <dc:subject/>
  <cp:keywords/>
  <cp:category/>
</cp:coreProperties>
</file>