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НА РЕКЛАМУ ПРОДУКЦИИ(УСЛУГ)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в еженедельнике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Рекламодатель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Рекламист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Рекламодатель поручает, а Рекламист обязуется выполнять работу по рекламе ________________________________________________ в объеме и на условиях, предусмотренных настоящим договором.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ОБЯЗАННОСТИ РЕКЛАМИСТА</w:t>
      </w:r>
    </w:p>
    <w:p>
      <w:pPr>
        <w:spacing w:before="0" w:after="150" w:line="290" w:lineRule="auto"/>
      </w:pPr>
      <w:r>
        <w:rPr>
          <w:color w:val="333333"/>
        </w:rPr>
        <w:t xml:space="preserve">2.1. Предоставляет на утверждение Рекламодателю в ________-дневный срок со дня подписания договора подробную программу работ по рекламе продукции с указанием количества и качества рекламируемых изделий. Программа после ее утверждения является неотъемлемой частью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2.2. Своими силами и из своих материалов изготавливает (и осуществляет все предшествующие изготовлению операции: макетирование, подготовка эскизов, составление текстов и т.п.) плакаты, брошюры, проспекты, стенды, слайды, фильмы, видеокассеты, магнитные записи, значки, объявления (нужное подчеркнуть), рекламирующие продукцию Рекламодателя.</w:t>
      </w:r>
    </w:p>
    <w:p>
      <w:pPr>
        <w:spacing w:before="0" w:after="150" w:line="290" w:lineRule="auto"/>
      </w:pPr>
      <w:r>
        <w:rPr>
          <w:color w:val="333333"/>
        </w:rPr>
        <w:t xml:space="preserve">2.3. Представляет на утверждение Рекламодателю образцы подлежащей тиражированию рекламной продукции до начала тиражирования.</w:t>
      </w:r>
    </w:p>
    <w:p>
      <w:pPr>
        <w:spacing w:before="0" w:after="150" w:line="290" w:lineRule="auto"/>
      </w:pPr>
      <w:r>
        <w:rPr>
          <w:color w:val="333333"/>
        </w:rPr>
        <w:t xml:space="preserve">2.4. Знакомит Рекламодателя по его требованию с ходом работ по изготовлению рекламы.</w:t>
      </w:r>
    </w:p>
    <w:p>
      <w:pPr>
        <w:spacing w:before="0" w:after="150" w:line="290" w:lineRule="auto"/>
      </w:pPr>
      <w:r>
        <w:rPr>
          <w:color w:val="333333"/>
        </w:rPr>
        <w:t xml:space="preserve">2.5. Размещает (публикует объявления, развешивает плакаты, рассылает проспекты и т.п.) по согласованию с Рекламодателем. Если размещение берет на себя Рекламодатель, то п.2.5 необходимо вычеркнуть.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ОБЯЗАННОСТИ РЕКЛАМОДАТЕЛЯ</w:t>
      </w:r>
    </w:p>
    <w:p>
      <w:pPr>
        <w:spacing w:before="0" w:after="150" w:line="290" w:lineRule="auto"/>
      </w:pPr>
      <w:r>
        <w:rPr>
          <w:color w:val="333333"/>
        </w:rPr>
        <w:t xml:space="preserve">3.1. Утверждает программу работ по рекламе.</w:t>
      </w:r>
    </w:p>
    <w:p>
      <w:pPr>
        <w:spacing w:before="0" w:after="150" w:line="290" w:lineRule="auto"/>
      </w:pPr>
      <w:r>
        <w:rPr>
          <w:color w:val="333333"/>
        </w:rPr>
        <w:t xml:space="preserve">3.2. Утверждает образцы рекламной продукции, подлежащей тиражированию.</w:t>
      </w:r>
    </w:p>
    <w:p>
      <w:pPr>
        <w:spacing w:before="0" w:after="150" w:line="290" w:lineRule="auto"/>
      </w:pPr>
      <w:r>
        <w:rPr>
          <w:color w:val="333333"/>
        </w:rPr>
        <w:t xml:space="preserve">3.3. Представляет информацию, необходимую для изготовления рекламы (технические данные продукции, описание услуг и т.п.).</w:t>
      </w:r>
    </w:p>
    <w:p>
      <w:pPr>
        <w:spacing w:before="0" w:after="150" w:line="290" w:lineRule="auto"/>
      </w:pPr>
      <w:r>
        <w:rPr>
          <w:color w:val="333333"/>
        </w:rPr>
        <w:t xml:space="preserve">3.4. Оплачивает работу Рекламиста.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ПОРЯДОК ОПЛАТЫ РАБОТЫ РЕКЛАМИСТА</w:t>
      </w:r>
    </w:p>
    <w:p>
      <w:pPr>
        <w:spacing w:before="0" w:after="150" w:line="290" w:lineRule="auto"/>
      </w:pPr>
      <w:r>
        <w:rPr>
          <w:color w:val="333333"/>
        </w:rPr>
        <w:t xml:space="preserve">4.1. Работу, выполненную Рекламистом, Рекламодатель оплачивает в сумме ________ рублей, либо в соответствии с соглашением о ценах, являющимся неотъемлемой частью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4.2. Участие Рекламиста в прибылях от реализации рекламируемой продукции осуществляется в порядке и на условиях, определенных прилагаемым соглашением, являющимся в случае его заключения неотъемлемой частью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4.3. Расчеты за выполненную работу производятся Рекламодателем путем перечисления на текущий (расчетный) счет Рекламиста.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СРОКИ ДЕЙСТВИЯ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5.1. Настоящий договор заключен на срок до «___» _____________ 2016г. Согласованные промежуточные этапы:</w:t>
      </w:r>
    </w:p>
    <w:p>
      <w:pPr>
        <w:spacing w:before="0" w:after="150" w:line="290" w:lineRule="auto"/>
      </w:pPr>
      <w:r>
        <w:rPr>
          <w:color w:val="333333"/>
        </w:rPr>
        <w:t xml:space="preserve">5.1.1. Предоставление на утверждение программы до «___» _____________ 2016г.</w:t>
      </w:r>
    </w:p>
    <w:p>
      <w:pPr>
        <w:spacing w:before="0" w:after="150" w:line="290" w:lineRule="auto"/>
      </w:pPr>
      <w:r>
        <w:rPr>
          <w:color w:val="333333"/>
        </w:rPr>
        <w:t xml:space="preserve">5.1.2. Изготовление образцов до «___» _____________ 2016г.</w:t>
      </w:r>
    </w:p>
    <w:p>
      <w:pPr>
        <w:spacing w:before="0" w:after="150" w:line="290" w:lineRule="auto"/>
      </w:pPr>
      <w:r>
        <w:rPr>
          <w:color w:val="333333"/>
        </w:rPr>
        <w:t xml:space="preserve">5.1.3. Начало тиражирования до «___» _____________ 2016г.</w:t>
      </w:r>
    </w:p>
    <w:p>
      <w:pPr>
        <w:spacing w:before="0" w:after="150" w:line="290" w:lineRule="auto"/>
      </w:pPr>
      <w:r>
        <w:rPr>
          <w:color w:val="333333"/>
        </w:rPr>
        <w:t xml:space="preserve">5.1.4. Окончание тиражирования до «___» _____________ 2016г.</w:t>
      </w:r>
    </w:p>
    <w:p>
      <w:pPr>
        <w:spacing w:before="0" w:after="150" w:line="290" w:lineRule="auto"/>
      </w:pPr>
      <w:r>
        <w:rPr>
          <w:color w:val="333333"/>
        </w:rPr>
        <w:t xml:space="preserve">5.2. Договор может быть расторгнут по требованию Рекламодателя досрочно в случаях:</w:t>
      </w:r>
    </w:p>
    <w:p>
      <w:pPr>
        <w:spacing w:before="0" w:after="150" w:line="290" w:lineRule="auto"/>
      </w:pPr>
      <w:r>
        <w:rPr>
          <w:color w:val="333333"/>
        </w:rPr>
        <w:t xml:space="preserve">5.2.1. Неудовлетворительного содержания художественного, эстетического и т.п. качества рекламы. Право оценки качества рекламы принадлежит только Рекламодателю, который в случае досрочного расторжения договора по названному основанию не будет использовать отвергнутую им рекламу.</w:t>
      </w:r>
    </w:p>
    <w:p>
      <w:pPr>
        <w:spacing w:before="0" w:after="150" w:line="290" w:lineRule="auto"/>
      </w:pPr>
      <w:r>
        <w:rPr>
          <w:color w:val="333333"/>
        </w:rPr>
        <w:t xml:space="preserve">5.2.2. В случаях нарушения промежуточных сроков, если такое нарушение ставит под угрозу срыва окончательный срок исполнения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6.1. За неисполнение или ненадлежащее исполнение обязательств по настоящему договору Рекламодатель и Рекламист несут ответственность в соответствии с действующим законодательством.</w:t>
      </w:r>
    </w:p>
    <w:p>
      <w:pPr>
        <w:spacing w:before="0" w:after="150" w:line="290" w:lineRule="auto"/>
      </w:pPr>
      <w:r>
        <w:rPr>
          <w:color w:val="333333"/>
        </w:rPr>
        <w:t xml:space="preserve">6.2. В случае досрочного расторжения договора по основаниям, названным в п.5.2 настоящего договора, расходы, понесенные Рекламистом, возмещению не подлежат.</w:t>
      </w:r>
    </w:p>
    <w:p>
      <w:pPr>
        <w:spacing w:before="0" w:after="150" w:line="290" w:lineRule="auto"/>
      </w:pPr>
      <w:r>
        <w:rPr>
          <w:color w:val="333333"/>
        </w:rPr>
        <w:t xml:space="preserve">6.3. Рекламист не несет ответственности за фактическое качество рекламируемых товаров (услуг).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ЮРИДИЧЕСКИЕ АДРЕСА И БАНКОВСКИЕ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Рекламодатель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Рекламист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Рекламодатель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Рекламист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http://dbsd.ru/contracts/services-contract/267.html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2016-03-03T18:34:40+03:00</dcterms:created>
  <dcterms:modified xsi:type="dcterms:W3CDTF">2016-03-03T18:34:40+03:00</dcterms:modified>
  <dc:title/>
  <dc:description/>
  <dc:subject/>
  <cp:keywords/>
  <cp:category/>
</cp:coreProperties>
</file>