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выполнение маркетинговых работ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провести работу по исследованию рынка сбыта/приобретения нижеследующего товара, а Заказчик обязуется оплатить Исполнителю проделанную работу.</w:t>
      </w:r>
    </w:p>
    <w:p>
      <w:pPr>
        <w:spacing w:before="0" w:after="150" w:line="290" w:lineRule="auto"/>
      </w:pPr>
      <w:r>
        <w:rPr>
          <w:color w:val="333333"/>
        </w:rPr>
        <w:t xml:space="preserve">1.2. Объектом сбыта/приобретения является следующий товар: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Единица измерения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Максимальная цена покупки/минимальная цена продажи ________ рублей за единицу;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Качество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Упаковка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поставки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Базис поставки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Порядок и форма оплаты ________________________________________________;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производит работу в следующей последовательности:</w:t>
      </w:r>
    </w:p>
    <w:p>
      <w:pPr>
        <w:spacing w:before="0" w:after="150" w:line="290" w:lineRule="auto"/>
      </w:pPr>
      <w:r>
        <w:rPr>
          <w:color w:val="333333"/>
        </w:rPr>
        <w:t xml:space="preserve">2.1.1. Определяет потребности рынка/возможности приобретения указанного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2.1.2. Определяет степень соответствия назначенной Заказчиком цены реальной рыночной цене и разрабатывает соответствующие рекомендации по корректировке цены.</w:t>
      </w:r>
    </w:p>
    <w:p>
      <w:pPr>
        <w:spacing w:before="0" w:after="150" w:line="290" w:lineRule="auto"/>
      </w:pPr>
      <w:r>
        <w:rPr>
          <w:color w:val="333333"/>
        </w:rPr>
        <w:t xml:space="preserve">2.1.3. Осуществляет поиск оптимального контрагента для продажи/покупки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2.1.4. Исполнитель проводит предварительные переговоры по данному виду товара в случае согласия Заказчика на его приобретение.</w:t>
      </w:r>
    </w:p>
    <w:p>
      <w:pPr>
        <w:spacing w:before="0" w:after="150" w:line="290" w:lineRule="auto"/>
      </w:pPr>
      <w:r>
        <w:rPr>
          <w:color w:val="333333"/>
        </w:rPr>
        <w:t xml:space="preserve">2.1.5. Исполнитель разрабатывает проект договора купли-продажи между Заказчиком и найденным Исполнителем контрагентом.</w:t>
      </w:r>
    </w:p>
    <w:p>
      <w:pPr>
        <w:spacing w:before="0" w:after="150" w:line="290" w:lineRule="auto"/>
      </w:pPr>
      <w:r>
        <w:rPr>
          <w:color w:val="333333"/>
        </w:rPr>
        <w:t xml:space="preserve">2.2. При выполнении работ Исполнитель может действовать от имени Заказчика на основании выдаваемой ему Заказчиком доверенности.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СДАЧИ-ПРИЕМКИ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Выполненная работа оформляется Исполнителем в виде отчетов и рекомендаций в произвольной форме/устно.</w:t>
      </w:r>
    </w:p>
    <w:p>
      <w:pPr>
        <w:spacing w:before="0" w:after="150" w:line="290" w:lineRule="auto"/>
      </w:pPr>
      <w:r>
        <w:rPr>
          <w:color w:val="333333"/>
        </w:rPr>
        <w:t xml:space="preserve">3.2. Выполненная работа передается Исполнителем Заказчику, при этом составляется и подписывается Акт сдачи-приемки работ, который подтверждает факт выполнения Исполнителем своих договорных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исполнение поручения Заказчик уплачивает Исполнителю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При сдаче-приемке работ может быть установлена скидка/надбавка к договорной оплате работ, что отражается в Акте.</w:t>
      </w:r>
    </w:p>
    <w:p>
      <w:pPr>
        <w:spacing w:before="0" w:after="150" w:line="290" w:lineRule="auto"/>
      </w:pPr>
      <w:r>
        <w:rPr>
          <w:color w:val="333333"/>
        </w:rPr>
        <w:t xml:space="preserve">4.3. Если Заказчик в установленный срок не оплатил Исполнителю выполненные работы, Исполнитель имеет право списать соответствующие суммы со счета Заказчика в безакцептном порядке в течении двух месяцев с момента возникновения права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обязаны соблюдать действующее законодательство.</w:t>
      </w:r>
    </w:p>
    <w:p>
      <w:pPr>
        <w:spacing w:before="0" w:after="150" w:line="290" w:lineRule="auto"/>
      </w:pPr>
      <w:r>
        <w:rPr>
          <w:color w:val="333333"/>
        </w:rPr>
        <w:t xml:space="preserve">5.2. Споры, возникающие в связи с исполнением настоящего договора, разрешаются Государственным Арбитражем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подписания и действителен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6.2. Прекращение или изменение условий договора осуществляется по согласованию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