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Администрация предприятия (Заказчик)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ОБЯЗАННОСТИ СТОРОН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Подрядчик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1.1. Произвести своими силами для передачи предприятию (организации) продукцию или оказать услугу в указанные договорные сроки: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Сдать продукцию, отвечающую требованиям действующих стандартов и технических условий в упакованном или затаренном виде; предъявить отчет о произведенных услугах.</w:t>
      </w:r>
    </w:p>
    <w:p>
      <w:pPr>
        <w:spacing w:before="0" w:after="150" w:line="290" w:lineRule="auto"/>
      </w:pPr>
      <w:r>
        <w:rPr>
          <w:color w:val="333333"/>
        </w:rPr>
        <w:t xml:space="preserve">1.3. Обеспечить бережное отношение к оборудованию, приспособлениям, инструментам, а также к сырью и материалам, переданным подрядчику администрацией предприятия для производства продукции (оказания услуг).</w:t>
      </w:r>
    </w:p>
    <w:p>
      <w:pPr>
        <w:spacing w:before="0" w:after="150" w:line="290" w:lineRule="auto"/>
      </w:pPr>
      <w:r>
        <w:rPr>
          <w:color w:val="333333"/>
        </w:rPr>
        <w:t xml:space="preserve">1.4. Погашать аванс при сдаче продукции в размере ________% стоимости каждой партии сдаваемой продукции впредь до полного его погашения.</w:t>
      </w:r>
    </w:p>
    <w:p>
      <w:pPr>
        <w:spacing w:before="0" w:after="150" w:line="290" w:lineRule="auto"/>
      </w:pPr>
      <w:r>
        <w:rPr>
          <w:color w:val="333333"/>
        </w:rPr>
        <w:t xml:space="preserve">1.5. Соблюдать правила внутреннего трудового распорядка (если работа производится на предприятии).</w:t>
      </w:r>
    </w:p>
    <w:p>
      <w:pPr>
        <w:spacing w:before="0" w:after="150" w:line="290" w:lineRule="auto"/>
      </w:pPr>
      <w:r>
        <w:rPr>
          <w:color w:val="333333"/>
        </w:rPr>
        <w:t xml:space="preserve">1.6. Подрядчик обязан своевременно предупредить администрацию предприятия: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 непригодности или недоброкачественности сырья, материалов, оборудования и т. д., полученных от администрации предприятия;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 других, не зависящих от подрядчика обстоятельствах, которые могут повлиять на качество и сроки изготовления изделий (выполнения услуг).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Администрация предприятия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1.7. Предоставлять сырье, материалы, механизмы, приспособления, инструменты и другое оборудование, необходимое для работы: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1.8. Ознакомить подрядчика с требованиями действующих стандартов и технических условий на изготовляемую продукцию (оказываемые услуги).</w:t>
      </w:r>
    </w:p>
    <w:p>
      <w:pPr>
        <w:spacing w:before="0" w:after="150" w:line="290" w:lineRule="auto"/>
      </w:pPr>
      <w:r>
        <w:rPr>
          <w:color w:val="333333"/>
        </w:rPr>
        <w:t xml:space="preserve">1.9. По желанию подрядчика выдать ему аванс в размере ________% от суммы договора на изготовленную продукцию (оказанных услуг).</w:t>
      </w:r>
    </w:p>
    <w:p>
      <w:pPr>
        <w:spacing w:before="0" w:after="150" w:line="290" w:lineRule="auto"/>
      </w:pPr>
      <w:r>
        <w:rPr>
          <w:color w:val="333333"/>
        </w:rPr>
        <w:t xml:space="preserve">1.10. Принять продукцию (или отчет о произведенных услугах), произведенную в соответствии с договором, в обусловленном количестве, качестве и в сроки. Приемка продукции (отчета об услугах) производится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1.11. Завести подрядчику в установленные сроки тару в количестве ________________________ с обязательным последующим ее возвратом.</w:t>
      </w:r>
    </w:p>
    <w:p>
      <w:pPr>
        <w:spacing w:before="0" w:after="150" w:line="290" w:lineRule="auto"/>
      </w:pPr>
      <w:r>
        <w:rPr>
          <w:color w:val="333333"/>
        </w:rPr>
        <w:t xml:space="preserve">1.12. Содействовать подрядчику в приобретении за наличный расчет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1.13. Произвести оплату продукции (услуг) ________________________ в следующие сроки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РАСЧЕТОВ ЗА ИЗГОТОВЛЕННЫЕ ИЗДЕЛИЯ (ПРОИЗВЕДЕННЫЕ УСЛУГИ) И ИСПОЛНЕНИЕ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Администрация предприятия оплачивает принятую от подрядчика продукцию (услуги) по ценам согласно договоренности (но не выше ________ рублей).</w:t>
      </w:r>
    </w:p>
    <w:p>
      <w:pPr>
        <w:spacing w:before="0" w:after="150" w:line="290" w:lineRule="auto"/>
      </w:pPr>
      <w:r>
        <w:rPr>
          <w:color w:val="333333"/>
        </w:rPr>
        <w:t xml:space="preserve">2.2. Нестандартные, но пригодные к реализации изделия принимаются предприятием на условиях настоящего договора по ценам, которые дополнительно определяются соглашением сторон или могут быть не приняты по причинам: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Непригодные к реализации изделия не принимаются предприятием и оплате не подлежат. В этих случаях с подрядчика удерживается стоимость израсходованного сырья и материалов, переданных ему предприятием для производства 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2.4. При невозврате тары и материала для упаковки подрядчик уплачивает предприятию ее стоимость.</w:t>
      </w:r>
    </w:p>
    <w:p>
      <w:pPr>
        <w:spacing w:before="0" w:after="150" w:line="290" w:lineRule="auto"/>
      </w:pPr>
      <w:r>
        <w:rPr>
          <w:color w:val="333333"/>
        </w:rPr>
        <w:t xml:space="preserve">2.5. Договор может быть изменен или расторгнут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2.6. Подрядчик, получивший аванс и не выполнивший обязательства настоящего договора, обязан возвратить предприятию полученный аванс.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Материальная ответственность сторон за невыполнение или ненадлежащее выполнение обязательств по договору определяется в соответствии с гражданским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составлен в двух экземплярах.</w:t>
      </w:r>
    </w:p>
    <w:p>
      <w:pPr>
        <w:spacing w:before="0" w:after="150" w:line="290" w:lineRule="auto"/>
      </w:pPr>
      <w:r>
        <w:rPr>
          <w:color w:val="333333"/>
        </w:rPr>
        <w:t xml:space="preserve">4.2. Стороны обязуются письменно извещать друг друга о перемене юридического адреса.</w:t>
      </w:r>
    </w:p>
    <w:p>
      <w:pPr>
        <w:spacing w:before="0" w:after="150" w:line="290" w:lineRule="auto"/>
      </w:pPr>
      <w:r>
        <w:rPr>
          <w:color w:val="333333"/>
        </w:rPr>
        <w:t xml:space="preserve">4.3. Договор действует с момента подписания по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Администрация предприятия (Заказчик)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Администрация предприятия (Заказчик)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http://dbsd.ru/contracts/agreement-contract/434.html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2016-03-03T18:31:51+03:00</dcterms:created>
  <dcterms:modified xsi:type="dcterms:W3CDTF">2016-03-03T18:31:51+03:00</dcterms:modified>
  <dc:title/>
  <dc:description/>
  <dc:subject/>
  <cp:keywords/>
  <cp:category/>
</cp:coreProperties>
</file>