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совместной деятельности по производству сельскохозяйственной продукции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Участник 1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Участник 2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Участники обязуются путем объединения имущества и усилий совместно действовать в целях создания, развития и эксплуатации производственных мощностей для производства и переработки сельскохозяйственной продукции для удовлетворения своих потребностей и получения прибыли.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ОБЯЗАТЕЛЬСТВА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Участник 1 обеспечивает: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увеличение производства мяса, молока и другой сельскохозяйственной продукции в объемах, необходимых для удовлетворения потребностей Участников;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эксплуатацию действующего основного и вспомогательного технологического оборудования;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освоение новых производств и выпуск продукции;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организацию рекламы и реализацию продукции;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производство поставки мясной и молочной продукции, картофеля, овощей, фруктов, ягод и другой сельскохозяйственной продукции в количестве и по специфике с разбивкой по годам или другим периодам, определяемым дополнительным ежегодным совместным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2.2. Участник 2 обеспечивает: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организацию строительно-монтажных работ, связанных с увеличением производства и расширением производственных площадей, строительством складских помещений;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приобретение, монтаж и наладку нового основного и вспомогательного оборудования;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финансирование закупок специального технологического и упаковочного оборудования для глубокой переработки молока в сливки, сыры и сгущенные молочные продукты.</w:t>
      </w:r>
    </w:p>
    <w:p>
      <w:pPr>
        <w:spacing w:before="0" w:after="150" w:line="290" w:lineRule="auto"/>
      </w:pPr>
      <w:r>
        <w:rPr>
          <w:color w:val="333333"/>
        </w:rPr>
        <w:t xml:space="preserve">2.3. Участники Договора обязуются: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производить взносы в порядке, сроки и способами, предусмотренными отдельными договорами и соглашениями;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разглашать конфиденциальную информацию;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производить взаимные расчеты и платежи, необходимые для осуществления совместной деятельности;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менее чем за квартал до начала календарного года или планируемого периода согласовывать спецификации поставок продуктов, товаров, оказания услуг, а также определять перечни, графики работ и мероприятий по созданию новых производств;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наносить ущерб имущественным и неимущественным интересам сторон;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передавать права и обязанности по настоящему Договору третьим лицам.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ВЕДЕНИЕ ОБЩИХ ДЕЛ</w:t>
      </w:r>
    </w:p>
    <w:p>
      <w:pPr>
        <w:spacing w:before="0" w:after="150" w:line="290" w:lineRule="auto"/>
      </w:pPr>
      <w:r>
        <w:rPr>
          <w:color w:val="333333"/>
        </w:rPr>
        <w:t xml:space="preserve">3.1. Руководство совместной деятельностью и ведение общих дел Участников возлагается на Участника 1 в лице ________________________________________________, действующего на основании ________________________________________________, и не менее одного раза в квартал отчитывающегося перед Участниками о состоянии общих дел.</w:t>
      </w:r>
    </w:p>
    <w:p>
      <w:pPr>
        <w:spacing w:before="0" w:after="150" w:line="290" w:lineRule="auto"/>
      </w:pPr>
      <w:r>
        <w:rPr>
          <w:color w:val="333333"/>
        </w:rPr>
        <w:t xml:space="preserve">3.2. Сделки, относящиеся к совместной деятельности, заключаются в установленном законодательством порядке Участником 1 с согласия Участника 2. Права и обязанности, порожденные этими сделками, являются правами и обязанностями всех Участников Договора о совместной деятельности.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ОБЩЕЕ ИМУЩЕСТВО</w:t>
      </w:r>
    </w:p>
    <w:p>
      <w:pPr>
        <w:spacing w:before="0" w:after="150" w:line="290" w:lineRule="auto"/>
      </w:pPr>
      <w:r>
        <w:rPr>
          <w:color w:val="333333"/>
        </w:rPr>
        <w:t xml:space="preserve">4.1. Для достижения целей совместной деятельности Участники обязуются внести равные по размеру взносы, которые вместе с имуществом, созданным или приобретенным в результате их совместной деятельности, являются их общей долевой собственностью. Размер долевого участия определяется размерами произведенных взносов.</w:t>
      </w:r>
    </w:p>
    <w:p>
      <w:pPr>
        <w:spacing w:before="0" w:after="150" w:line="290" w:lineRule="auto"/>
      </w:pPr>
      <w:r>
        <w:rPr>
          <w:color w:val="333333"/>
        </w:rPr>
        <w:t xml:space="preserve">4.2. Участник 2 в качестве взноса вносит денежные средства в сумме ________ рублей. Участник 1 в качестве взноса на указанную сумму вносит ________________________________________________, согласно Приложению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4.3. Участники Договора не вправе распоряжаться долей в общем имуществе без согласия другого Участника Договора, за исключением той части продукции и доходов от этой деятельности, которая поступает в распоряжение каждого из Участников.</w:t>
      </w:r>
    </w:p>
    <w:p>
      <w:pPr>
        <w:spacing w:before="0" w:after="150" w:line="290" w:lineRule="auto"/>
      </w:pPr>
      <w:r>
        <w:rPr>
          <w:color w:val="333333"/>
        </w:rPr>
        <w:t xml:space="preserve">4.4. Имущество, объединенное Участниками Договора для совместной деятельности, учитывается на отдельном балансе и самостоятельном балансе Участника 1.</w:t>
      </w:r>
    </w:p>
    <w:p>
      <w:pPr>
        <w:spacing w:before="0" w:after="150" w:line="290" w:lineRule="auto"/>
      </w:pPr>
      <w:r>
        <w:rPr>
          <w:color w:val="333333"/>
        </w:rPr>
        <w:t xml:space="preserve">4.5. Взыскание по долгам Участника Договора, не связанным с совместной деятельностью, может быть в установленном порядке обращено на его долю в общей собственности, при недостаточности другого имущества, принадлежащего этому Участнику.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РАСПРЕДЕЛЕНИЕ РЕЗУЛЬТАТОВ СОВМЕСТНОЙ ДЕЯТЕЛЬНОСТИ МЕЖДУ УЧАСТНИКАМИ</w:t>
      </w:r>
    </w:p>
    <w:p>
      <w:pPr>
        <w:spacing w:before="0" w:after="150" w:line="290" w:lineRule="auto"/>
      </w:pPr>
      <w:r>
        <w:rPr>
          <w:color w:val="333333"/>
        </w:rPr>
        <w:t xml:space="preserve">5.1. Общие расходы, предусмотренные настоящим Договором, и убытки, возникшие в результате совместной деятельности, покрываются за счет общего имущества Участников, а недостающие суммы раскладываются между Участниками пропорционально их взносам в общее имущество.</w:t>
      </w:r>
    </w:p>
    <w:p>
      <w:pPr>
        <w:spacing w:before="0" w:after="150" w:line="290" w:lineRule="auto"/>
      </w:pPr>
      <w:r>
        <w:rPr>
          <w:color w:val="333333"/>
        </w:rPr>
        <w:t xml:space="preserve">5.2. Распределение прибыли от совместной деятельности производится по итогам хозяйственного года, равного календарному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ЗА НЕИСПОЛНЕНИЕ ОБЯЗАТЕЛЬСТВ</w:t>
      </w:r>
    </w:p>
    <w:p>
      <w:pPr>
        <w:spacing w:before="0" w:after="150" w:line="290" w:lineRule="auto"/>
      </w:pPr>
      <w:r>
        <w:rPr>
          <w:color w:val="333333"/>
        </w:rPr>
        <w:t xml:space="preserve">6.1. В случае неисполнения или ненадлежащего исполнения обязательств, возникающих из настоящего Договора, виновный Участник обязан уплатить другому Участнику неустойку в размере ________% от суммы неисполненного в установленный срок обязательства и возместить убытки в части, не покрытой неустойкой. Участник освобождается от ответственности, если докажет, что он принял все зависящие от него меры для надлежащего исполнения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6.2. Участник, не исполнивший или не надлежащим образом исполнивший обязательства, несет имущественную ответственность перед другим Участником, если не докажет, что ненадлежащее исполнение оказалось невозможным вследствие непреодолимой силы.</w:t>
      </w:r>
    </w:p>
    <w:p>
      <w:pPr>
        <w:spacing w:before="0" w:after="150" w:line="290" w:lineRule="auto"/>
      </w:pPr>
      <w:r>
        <w:rPr>
          <w:color w:val="333333"/>
        </w:rPr>
        <w:t xml:space="preserve">6.3. Настоящий Договор заключен сроком на ________ лет и вступает в силу с момента его подписания. Он автоматически продлевается на ________________________, если ни одна из сторон не уведомит о своем отказе от участия в Договоре за ________________________ до соответствующего периода его действия.</w:t>
      </w:r>
    </w:p>
    <w:p>
      <w:pPr>
        <w:spacing w:before="0" w:after="150" w:line="290" w:lineRule="auto"/>
      </w:pPr>
      <w:r>
        <w:rPr>
          <w:color w:val="333333"/>
        </w:rPr>
        <w:t xml:space="preserve">6.4. Изменение условий настоящего Договора и его досрочное расторжение допускаются по соглашению его Участников. По требованию одной из сторон Договор может быть расторгнут по решению арбитражного суда в случаях, предусмотренных законодательными актами.</w:t>
      </w:r>
    </w:p>
    <w:p>
      <w:pPr>
        <w:spacing w:before="0" w:after="150" w:line="290" w:lineRule="auto"/>
      </w:pPr>
      <w:r>
        <w:rPr>
          <w:color w:val="333333"/>
        </w:rPr>
        <w:t xml:space="preserve">6.5. В случае расторжения Договора по соглашению сторон или истечения срока его действия общая долевая собственность Участников распределяется пропорционально их взносам.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Споры и разногласия, которые могут возникнуть между Участниками, разрешаются путем переговоров, а при недостижении согласия – в арбитражном суде.</w:t>
      </w:r>
    </w:p>
    <w:p>
      <w:pPr>
        <w:spacing w:before="0" w:after="150" w:line="290" w:lineRule="auto"/>
      </w:pPr>
      <w:r>
        <w:rPr>
          <w:color w:val="333333"/>
        </w:rPr>
        <w:t xml:space="preserve">7.2. Настоящий Договор составлен в двух экземплярах, имеющих равную силу, по одному для каждого из Участников.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Участник 1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Участник 2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Участник 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Участник 2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http://dbsd.ru/contracts/cooperation-contract/295.html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2016-03-03T18:34:11+03:00</dcterms:created>
  <dcterms:modified xsi:type="dcterms:W3CDTF">2016-03-03T18:34:11+03:00</dcterms:modified>
  <dc:title/>
  <dc:description/>
  <dc:subject/>
  <cp:keywords/>
  <cp:category/>
</cp:coreProperties>
</file>