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организации мероприятия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организации ________________________________________________ (далее Мероприятие).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 предоставить Заказчику услуги по организации и проведению Праздника согласно Приложению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Для выполнения своих обязательств Исполнитель вправе привлекать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2.3. Оказание услуг подтверждается двусторонним актом.</w:t>
      </w:r>
    </w:p>
    <w:p>
      <w:pPr>
        <w:spacing w:before="0" w:after="150" w:line="290" w:lineRule="auto"/>
      </w:pPr>
      <w:r>
        <w:rPr>
          <w:color w:val="333333"/>
        </w:rPr>
        <w:t xml:space="preserve">2.4. Не позднее ________ дней после оказания услуг Исполнитель выставляет Заказчику счет-фактуру на оказанную услугу.</w:t>
      </w:r>
    </w:p>
    <w:p>
      <w:pPr>
        <w:spacing w:before="0" w:after="150" w:line="290" w:lineRule="auto"/>
      </w:pPr>
      <w:r>
        <w:rPr>
          <w:color w:val="333333"/>
        </w:rPr>
        <w:t xml:space="preserve">2.5. Исполнитель обязуется согласовывать с Заказчиком свои действия по организации Мероприятия.</w:t>
      </w:r>
    </w:p>
    <w:p>
      <w:pPr>
        <w:spacing w:before="0" w:after="150" w:line="290" w:lineRule="auto"/>
      </w:pPr>
      <w:r>
        <w:rPr>
          <w:color w:val="333333"/>
        </w:rPr>
        <w:t xml:space="preserve">2.6. Заказчик обязуется предоставить Исполнителю всю необходимую для организации Мероприятия достоверную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2.7. Заказчик обязуется оплатить услуги Исполнителя в соответствии с п.3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Сумма по настоящему договору составляет ________ рублей, в том числе НДС 18% ________ рублей, и перечисляется единовременно Заказчиком на банковский счет Исполнителя в течение ________ банковских дней после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СТОРОН,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невозможности предоставления услуги, указанной в Приложении №1, Исполнитель заменяет ее на услугу такого же или лучшего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невыполнения какой-либо услуги, указанной в Приложении №1, и невозможности выполнения условия п.4.1 настоящего Договора, Исполнитель возвращает Заказчику 100% внесенной предоплаты за соответствующую услугу.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аннулирования Договора по инициативе Заказчика, выплаченная сумма остается у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Стороны не несут ответственности, если невозможность выполнения обязательств наступила в силу непредвиденных (форс-мажорных)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4.5. Споры между Сторонами решаются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зачисления средств на банковский счет Исполнителя в соответствии с п.3.1 настоящего Договора и действует до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двух экземплярах, по одному на каждую Сторону, каждый из которых имеет равную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5.3. Все изменения и дополнения к настоящему договору действительны, если они сделаны в письменной форме и скреплены соответствующими подписями и печатями.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http://dbsd.ru/contracts/services-contract/1692.html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2016-03-03T18:13:44+03:00</dcterms:created>
  <dcterms:modified xsi:type="dcterms:W3CDTF">2016-03-03T18:13:44+03:00</dcterms:modified>
  <dc:title/>
  <dc:description/>
  <dc:subject/>
  <cp:keywords/>
  <cp:category/>
</cp:coreProperties>
</file>