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организации повышения квалификации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обязуется оказать услуги по организации курса повышения квалификации в форме обучающего курса для сотрудников Заказчика (далее – Услуги), а Заказчик обязуется принять и оплатить оказанные услуги. Обучение будет осуществляться силами Финансового университета при Правительстве Российской Федерации по образовательной программе «Планирование и организация закупок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Длительность обучающего курса – 72 академических часа. Форма обучающего курса очно-заочная. При этом часть программы курса представляется Заказчику дистанционно посредством онлайн-обучения с использованием ресурсов в сети Интернет. Каждый сотрудник Заказчика, прошедший обучение обязуется пройти тестирование, по результатам которого принимается решение о выдаче Удостоверения о повышении квалификации установленного образца.</w:t>
      </w:r>
    </w:p>
    <w:p>
      <w:pPr>
        <w:spacing w:before="0" w:after="150" w:line="290" w:lineRule="auto"/>
      </w:pPr>
      <w:r>
        <w:rPr>
          <w:color w:val="333333"/>
        </w:rPr>
        <w:t xml:space="preserve">1.2. Порядок и сроки оплаты оказанных услуг определяются разделом 2 настоящего Контракта.</w:t>
      </w:r>
    </w:p>
    <w:p>
      <w:pPr>
        <w:spacing w:before="0" w:after="150" w:line="290" w:lineRule="auto"/>
      </w:pPr>
      <w:r>
        <w:rPr>
          <w:color w:val="333333"/>
        </w:rPr>
        <w:t xml:space="preserve">1.3. Требования, предъявляемые к результату оказанных услуг, а также к ходу их оказания, являющихся предметом Договора, определяются утвержденным Сторонами Техническим заданием (Приложение №1), являющееся неотъемлемой частью настоящего Договора.</w:t>
      </w:r>
    </w:p>
    <w:p>
      <w:pPr>
        <w:spacing w:before="0" w:after="150" w:line="290" w:lineRule="auto"/>
      </w:pPr>
      <w:r>
        <w:rPr>
          <w:color w:val="333333"/>
        </w:rPr>
        <w:t xml:space="preserve">1.4. Место оказания услуг: г. Ликино-Дулёво, ул.Калинина, д.14</w:t>
      </w:r>
    </w:p>
    <w:p>
      <w:pPr>
        <w:jc w:val="center"/>
        <w:spacing w:before="500" w:after="150"/>
      </w:pPr>
      <w:r>
        <w:rPr>
          <w:color w:val="333333"/>
          <w:sz w:val="24"/>
          <w:szCs w:val="24"/>
          <w:b/>
        </w:rPr>
        <w:t xml:space="preserve">2. ЦЕНА ДОГОВОРА И ПОРЯДОК РАСЧЁТОВ</w:t>
      </w:r>
    </w:p>
    <w:p>
      <w:pPr>
        <w:spacing w:before="0" w:after="150" w:line="290" w:lineRule="auto"/>
      </w:pPr>
      <w:r>
        <w:rPr>
          <w:color w:val="333333"/>
        </w:rPr>
        <w:t xml:space="preserve">2.1. Цена Договора за обучение одного сотрудника Заказчика составляет ________ рублей (НДС не облагается) с учетом всех расходов, связанных с исполнением настоящего Договора, в том числе расходов на перевозку, страхование, уплату налогов, сборов и других обязательных платежей. Общая цена договора составляет ________ рублей, НДС не облагается.</w:t>
      </w:r>
    </w:p>
    <w:p>
      <w:pPr>
        <w:spacing w:before="0" w:after="150" w:line="290" w:lineRule="auto"/>
      </w:pPr>
      <w:r>
        <w:rPr>
          <w:color w:val="333333"/>
        </w:rPr>
        <w:t xml:space="preserve">2.2. Цена Договора является твердой, пересмотру и изменению в течение срока действия Договора не подлежит, за исключением случаев, предусмотренных настоящим Договором.</w:t>
      </w:r>
    </w:p>
    <w:p>
      <w:pPr>
        <w:spacing w:before="0" w:after="150" w:line="290" w:lineRule="auto"/>
      </w:pPr>
      <w:r>
        <w:rPr>
          <w:color w:val="333333"/>
        </w:rPr>
        <w:t xml:space="preserve">2.3. Цена договора может быть снижена по соглашению сторон без изменения предусмотренных договором объема услуг и иных условий исполнения Договора.</w:t>
      </w:r>
    </w:p>
    <w:p>
      <w:pPr>
        <w:spacing w:before="0" w:after="150" w:line="290" w:lineRule="auto"/>
      </w:pPr>
      <w:r>
        <w:rPr>
          <w:color w:val="333333"/>
        </w:rPr>
        <w:t xml:space="preserve">2.4. Оплата указанных в разделе 1 настоящего Договора услуг осуществляется Заказчиком по факту оказания услуг, на основании подписанного сторонами Акта об оказании услуг.</w:t>
      </w:r>
    </w:p>
    <w:p>
      <w:pPr>
        <w:spacing w:before="0" w:after="150" w:line="290" w:lineRule="auto"/>
      </w:pPr>
      <w:r>
        <w:rPr>
          <w:color w:val="333333"/>
        </w:rPr>
        <w:t xml:space="preserve">2.5.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его расчетного счета Исполнитель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непосредственно сам Исполнитель.</w:t>
      </w:r>
    </w:p>
    <w:p>
      <w:pPr>
        <w:jc w:val="center"/>
        <w:spacing w:before="500" w:after="150"/>
      </w:pPr>
      <w:r>
        <w:rPr>
          <w:color w:val="333333"/>
          <w:sz w:val="24"/>
          <w:szCs w:val="24"/>
          <w:b/>
        </w:rPr>
        <w:t xml:space="preserve">3. СРОК ОКАЗАНИЯ УСЛУГ. ПОРЯДОК СДАЧИ И ПРИЕМКИ УСЛУГ</w:t>
      </w:r>
    </w:p>
    <w:p>
      <w:pPr>
        <w:spacing w:before="0" w:after="150" w:line="290" w:lineRule="auto"/>
      </w:pPr>
      <w:r>
        <w:rPr>
          <w:color w:val="333333"/>
        </w:rPr>
        <w:t xml:space="preserve">3.1. Срок оказания услуг по настоящему договору: очная часть – 24 академических часа, дистанционное обучение – 48 академических часов.</w:t>
      </w:r>
    </w:p>
    <w:p>
      <w:pPr>
        <w:spacing w:before="0" w:after="150" w:line="290" w:lineRule="auto"/>
      </w:pPr>
      <w:r>
        <w:rPr>
          <w:color w:val="333333"/>
        </w:rPr>
        <w:t xml:space="preserve">3.2. Документом, подтверждающим факт оказанных Исполнителем услуг, указанных в разделе 1 настоящего Договора, является Акт об оказании услуг, подписываемый обеими Сторонами.</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Исполнитель имеет право:</w:t>
      </w:r>
    </w:p>
    <w:p>
      <w:pPr>
        <w:spacing w:before="0" w:after="150" w:line="290" w:lineRule="auto"/>
      </w:pPr>
      <w:r>
        <w:rPr>
          <w:color w:val="333333"/>
        </w:rPr>
        <w:t xml:space="preserve">4.1.1. Требовать надлежащего исполнения Заказчиком условий настоящего Договора.</w:t>
      </w:r>
    </w:p>
    <w:p>
      <w:pPr>
        <w:spacing w:before="0" w:after="150" w:line="290" w:lineRule="auto"/>
      </w:pPr>
      <w:r>
        <w:rPr>
          <w:color w:val="333333"/>
        </w:rPr>
        <w:t xml:space="preserve">4.1.2. При оказании услуг дополнительно запрашивать у Заказчика необходимую информацию.</w:t>
      </w:r>
    </w:p>
    <w:p>
      <w:pPr>
        <w:spacing w:before="0" w:after="150" w:line="290" w:lineRule="auto"/>
      </w:pPr>
      <w:r>
        <w:rPr>
          <w:color w:val="333333"/>
        </w:rPr>
        <w:t xml:space="preserve">4.1.3. Привлекать к оказанию услуг по настоящему Договору третьих лиц. Ответственность за оказание услуг силами третьих лиц лежит на Исполнителе.</w:t>
      </w:r>
    </w:p>
    <w:p>
      <w:pPr>
        <w:spacing w:before="0" w:after="150" w:line="290" w:lineRule="auto"/>
      </w:pPr>
      <w:r>
        <w:rPr>
          <w:color w:val="333333"/>
        </w:rPr>
        <w:t xml:space="preserve">4.2. Исполнитель обязуется:</w:t>
      </w:r>
    </w:p>
    <w:p>
      <w:pPr>
        <w:spacing w:before="0" w:after="150" w:line="290" w:lineRule="auto"/>
      </w:pPr>
      <w:r>
        <w:rPr>
          <w:color w:val="333333"/>
        </w:rPr>
        <w:t xml:space="preserve">4.2.1. Соблюдать условия настоящего Договора.</w:t>
      </w:r>
    </w:p>
    <w:p>
      <w:pPr>
        <w:spacing w:before="0" w:after="150" w:line="290" w:lineRule="auto"/>
      </w:pPr>
      <w:r>
        <w:rPr>
          <w:color w:val="333333"/>
        </w:rPr>
        <w:t xml:space="preserve">4.2.2. Оказать услуги в соответствии с требованиями, определенными в Техническом задании (Приложение №1 к настоящему Договору) и в срок, предусмотренный настоящим Договором.</w:t>
      </w:r>
    </w:p>
    <w:p>
      <w:pPr>
        <w:spacing w:before="0" w:after="150" w:line="290" w:lineRule="auto"/>
      </w:pPr>
      <w:r>
        <w:rPr>
          <w:color w:val="333333"/>
        </w:rPr>
        <w:t xml:space="preserve">4.2.3. Предоставить Заказчику результат оказанных услуг свободным от прав третьих лиц.</w:t>
      </w:r>
    </w:p>
    <w:p>
      <w:pPr>
        <w:spacing w:before="0" w:after="150" w:line="290" w:lineRule="auto"/>
      </w:pPr>
      <w:r>
        <w:rPr>
          <w:color w:val="333333"/>
        </w:rPr>
        <w:t xml:space="preserve">4.2.4. В возможно минимальный срок и за собственный счет устранять недостатки в результатах оказанных услуг.</w:t>
      </w:r>
    </w:p>
    <w:p>
      <w:pPr>
        <w:spacing w:before="0" w:after="150" w:line="290" w:lineRule="auto"/>
      </w:pPr>
      <w:r>
        <w:rPr>
          <w:color w:val="333333"/>
        </w:rPr>
        <w:t xml:space="preserve">4.2.5. Предоставлять Заказчику информацию, связанную с оказанием оговоренных в настоящем Договоре услуг.</w:t>
      </w:r>
    </w:p>
    <w:p>
      <w:pPr>
        <w:spacing w:before="0" w:after="150" w:line="290" w:lineRule="auto"/>
      </w:pPr>
      <w:r>
        <w:rPr>
          <w:color w:val="333333"/>
        </w:rPr>
        <w:t xml:space="preserve">4.3. Заказчик имеет право:</w:t>
      </w:r>
    </w:p>
    <w:p>
      <w:pPr>
        <w:spacing w:before="0" w:after="150" w:line="290" w:lineRule="auto"/>
      </w:pPr>
      <w:r>
        <w:rPr>
          <w:color w:val="333333"/>
        </w:rPr>
        <w:t xml:space="preserve">4.3.1. В процессе оказания услуг знакомиться с ходом их оказания Исполнителем.</w:t>
      </w:r>
    </w:p>
    <w:p>
      <w:pPr>
        <w:spacing w:before="0" w:after="150" w:line="290" w:lineRule="auto"/>
      </w:pPr>
      <w:r>
        <w:rPr>
          <w:color w:val="333333"/>
        </w:rPr>
        <w:t xml:space="preserve">4.3.2. Вносить предложения, направленные на улучшение результата оказываемых услуг Исполнителем.</w:t>
      </w:r>
    </w:p>
    <w:p>
      <w:pPr>
        <w:spacing w:before="0" w:after="150" w:line="290" w:lineRule="auto"/>
      </w:pPr>
      <w:r>
        <w:rPr>
          <w:color w:val="333333"/>
        </w:rPr>
        <w:t xml:space="preserve">4.3.3. Требовать возмещения ущерба, понесенного по вине Исполнителя при выполнении им возложенных на него Договором обязательств.</w:t>
      </w:r>
    </w:p>
    <w:p>
      <w:pPr>
        <w:spacing w:before="0" w:after="150" w:line="290" w:lineRule="auto"/>
      </w:pPr>
      <w:r>
        <w:rPr>
          <w:color w:val="333333"/>
        </w:rPr>
        <w:t xml:space="preserve">4.3.4. Требовать надлежащего выполнения Исполнителем условий настоящего Договора.</w:t>
      </w:r>
    </w:p>
    <w:p>
      <w:pPr>
        <w:spacing w:before="0" w:after="150" w:line="290" w:lineRule="auto"/>
      </w:pPr>
      <w:r>
        <w:rPr>
          <w:color w:val="333333"/>
        </w:rPr>
        <w:t xml:space="preserve">4.4. Заказчик обязуется:</w:t>
      </w:r>
    </w:p>
    <w:p>
      <w:pPr>
        <w:spacing w:before="0" w:after="150" w:line="290" w:lineRule="auto"/>
      </w:pPr>
      <w:r>
        <w:rPr>
          <w:color w:val="333333"/>
        </w:rPr>
        <w:t xml:space="preserve">4.4.1. Своевременно предоставлять Исполнителю информацию, необходимую для осуществления обязательств по Договору.</w:t>
      </w:r>
    </w:p>
    <w:p>
      <w:pPr>
        <w:spacing w:before="0" w:after="150" w:line="290" w:lineRule="auto"/>
      </w:pPr>
      <w:r>
        <w:rPr>
          <w:color w:val="333333"/>
        </w:rPr>
        <w:t xml:space="preserve">4.4.2. Соблюдать условия настоящего Договора.</w:t>
      </w:r>
    </w:p>
    <w:p>
      <w:pPr>
        <w:spacing w:before="0" w:after="150" w:line="290" w:lineRule="auto"/>
      </w:pPr>
      <w:r>
        <w:rPr>
          <w:color w:val="333333"/>
        </w:rPr>
        <w:t xml:space="preserve">4.4.3. Принять и оплатить результат оказанных услуг в соответствии с условиями настоящего Договора.</w:t>
      </w:r>
    </w:p>
    <w:p>
      <w:pPr>
        <w:spacing w:before="0" w:after="150" w:line="290" w:lineRule="auto"/>
      </w:pPr>
      <w:r>
        <w:rPr>
          <w:color w:val="333333"/>
        </w:rPr>
        <w:t xml:space="preserve">4.4.4. По запросу Исполнителя предоставлять дополнительную информацию, необходимую для исполнения Договора.</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В случае неисполнения или ненадлежащего исполнения взятых на себя обязательств, Стороны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5.2. При задержке Исполнителем срока оказания услуг на срок более суток (по причинам, не связанным с действиями Заказчика) Исполнитель уплачивает Заказчику неустойку за каждый день просрочки исполнения обязательства в размере одной трехсотой действующей на день уплаты неустойки ставки рефинансирования Центрального Банка России от цены Договора.</w:t>
      </w:r>
    </w:p>
    <w:p>
      <w:pPr>
        <w:spacing w:before="0" w:after="150" w:line="290" w:lineRule="auto"/>
      </w:pPr>
      <w:r>
        <w:rPr>
          <w:color w:val="333333"/>
        </w:rPr>
        <w:t xml:space="preserve">5.3. При невозможности устранения Исполнителем мотивированных замечаний Заказчика с Исполнителя взыскивается штраф в размере ________% от цены Договора.</w:t>
      </w:r>
    </w:p>
    <w:p>
      <w:pPr>
        <w:spacing w:before="0" w:after="150" w:line="290" w:lineRule="auto"/>
      </w:pPr>
      <w:r>
        <w:rPr>
          <w:color w:val="333333"/>
        </w:rPr>
        <w:t xml:space="preserve">5.4.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w:t>
      </w:r>
    </w:p>
    <w:p>
      <w:pPr>
        <w:spacing w:before="0" w:after="150" w:line="290" w:lineRule="auto"/>
      </w:pPr>
      <w:r>
        <w:rPr>
          <w:color w:val="333333"/>
        </w:rPr>
        <w:t xml:space="preserve">5.5. 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pPr>
        <w:spacing w:before="0" w:after="150" w:line="290" w:lineRule="auto"/>
      </w:pPr>
      <w:r>
        <w:rPr>
          <w:color w:val="333333"/>
        </w:rPr>
        <w:t xml:space="preserve">5.6. При наступлении обстоятельств указанных в п.5.5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pPr>
        <w:spacing w:before="0" w:after="150" w:line="290" w:lineRule="auto"/>
      </w:pPr>
      <w:r>
        <w:rPr>
          <w:color w:val="333333"/>
        </w:rPr>
        <w:t xml:space="preserve">5.7.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________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pPr>
        <w:spacing w:before="0" w:after="150" w:line="290" w:lineRule="auto"/>
      </w:pPr>
      <w:r>
        <w:rPr>
          <w:color w:val="333333"/>
        </w:rPr>
        <w:t xml:space="preserve">5.8. Если обстоятельства, указанные в п.5.5 настоящего Договора, будут длиться более ________ календарных месяцев с даты соответствующего уведомления, стороны вправе расторгнуть настоящий Договор без требования возмещения убытков (неустойки), понесённых в связи с наступлением таких обстоятельств.</w:t>
      </w:r>
    </w:p>
    <w:p>
      <w:pPr>
        <w:jc w:val="center"/>
        <w:spacing w:before="500" w:after="150"/>
      </w:pPr>
      <w:r>
        <w:rPr>
          <w:color w:val="333333"/>
          <w:sz w:val="24"/>
          <w:szCs w:val="24"/>
          <w:b/>
        </w:rPr>
        <w:t xml:space="preserve">6. ДОСРОЧНОЕ РАСТОРЖЕНИЕ ДОГОВОРА</w:t>
      </w:r>
    </w:p>
    <w:p>
      <w:pPr>
        <w:spacing w:before="0" w:after="150" w:line="290" w:lineRule="auto"/>
      </w:pPr>
      <w:r>
        <w:rPr>
          <w:color w:val="333333"/>
        </w:rPr>
        <w:t xml:space="preserve">6.1.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pPr>
        <w:jc w:val="center"/>
        <w:spacing w:before="500" w:after="150"/>
      </w:pPr>
      <w:r>
        <w:rPr>
          <w:color w:val="333333"/>
          <w:sz w:val="24"/>
          <w:szCs w:val="24"/>
          <w:b/>
        </w:rPr>
        <w:t xml:space="preserve">7. ПОРЯДОК УРЕГУЛИРОВАНИЯ СПОРОВ</w:t>
      </w:r>
    </w:p>
    <w:p>
      <w:pPr>
        <w:spacing w:before="0" w:after="150" w:line="290" w:lineRule="auto"/>
      </w:pPr>
      <w:r>
        <w:rPr>
          <w:color w:val="333333"/>
        </w:rPr>
        <w:t xml:space="preserve">7.1. Все споры и разногласия, которые могут возникнуть во время действия настоящего Договора, Стороны будут стремиться урегулировать путем переговоров.</w:t>
      </w:r>
    </w:p>
    <w:p>
      <w:pPr>
        <w:spacing w:before="0" w:after="150" w:line="290" w:lineRule="auto"/>
      </w:pPr>
      <w:r>
        <w:rPr>
          <w:color w:val="333333"/>
        </w:rPr>
        <w:t xml:space="preserve">7.2. В случае, если споры и разногласия не могут быть урегулированы путем переговоров, они подлежат рассмотрению в Арбитражном суде ________________________.</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Настоящий Договор вступает в силу со дня его подписания Сторонами и действует до «___» _____________ 2016 года.</w:t>
      </w:r>
    </w:p>
    <w:p>
      <w:pPr>
        <w:spacing w:before="0" w:after="150" w:line="290" w:lineRule="auto"/>
      </w:pPr>
      <w:r>
        <w:rPr>
          <w:color w:val="333333"/>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8.3. Все изменения и дополнения к настоящему Договору действительны в том случае, если они оформлены в письменном виде и подписаны уполномоченными на то представителями Сторон и не противоречат действующему законодательству.</w:t>
      </w:r>
    </w:p>
    <w:p>
      <w:pPr>
        <w:spacing w:before="0" w:after="150" w:line="290" w:lineRule="auto"/>
      </w:pPr>
      <w:r>
        <w:rPr>
          <w:color w:val="333333"/>
        </w:rPr>
        <w:t xml:space="preserve">8.4. К настоящему Договору имеется приложение, являющееся его неотъемлемой частью:Приложение №1 – Техническое задание на оказание услуг по проведению обучения в форме семинаров по образовательной программе «Планирование и организация закупок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http://dbsd.ru/contracts/services-contract/1702.html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2016-03-03T18:13:32+03:00</dcterms:created>
  <dcterms:modified xsi:type="dcterms:W3CDTF">2016-03-03T18:13:32+03:00</dcterms:modified>
  <dc:title/>
  <dc:description/>
  <dc:subject/>
  <cp:keywords/>
  <cp:category/>
</cp:coreProperties>
</file>