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продвижению сайта заказчика в сети Интернет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ОПРЕДЕЛЕНИЯ И ТОЛКОВАНИЯ</w:t>
      </w:r>
    </w:p>
    <w:p>
      <w:pPr>
        <w:spacing w:before="0" w:after="150" w:line="290" w:lineRule="auto"/>
      </w:pPr>
      <w:r>
        <w:rPr>
          <w:color w:val="333333"/>
        </w:rPr>
        <w:t xml:space="preserve">1.1. В настоящем Договоре все нижеследующие слова и выражения будут иметь значения, определённые ниже: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Продвижение сайта</w:t>
      </w:r>
      <w:r>
        <w:rPr>
          <w:color w:val="333333"/>
        </w:rPr>
        <w:t xml:space="preserve"> – набор действий по изменению сайта и элементов его внешней среды с целью получения высоких позиций в результатах поиска поисковой системы по поисковым запросам пользователей сети интернет.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Поисковая система</w:t>
      </w:r>
      <w:r>
        <w:rPr>
          <w:color w:val="333333"/>
        </w:rPr>
        <w:t xml:space="preserve"> – программно-аппаратный комплекс, форма взаимодействия которого с пользователем расположена по определенному адресу в сети интернет, предназначенный для осуществления поиска информации в сети интернет и реагирующий на запрос пользователя, задаваемой текстовой фразой, выдачей набора ссылок на страницы сайта, соответствующего запросу.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Сайт</w:t>
      </w:r>
      <w:r>
        <w:rPr>
          <w:color w:val="333333"/>
        </w:rPr>
        <w:t xml:space="preserve"> – совокупность документов в сети интернет, которые содержат предлагаемую пользователям информацию, имеющую единого владельца и управляющего, расположенных под определенным адресом.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Алгоритм ранжирования</w:t>
      </w:r>
      <w:r>
        <w:rPr>
          <w:color w:val="333333"/>
        </w:rPr>
        <w:t xml:space="preserve"> – алгоритм процесса выбора страниц сайта из базы поисковой системы, соответствующих запросу пользователей, и упорядочение их по степени убывания релевантности запросу.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Апдейт</w:t>
      </w:r>
      <w:r>
        <w:rPr>
          <w:color w:val="333333"/>
        </w:rPr>
        <w:t xml:space="preserve"> – процесс изменения текущего порядка ранжирования сайтов по данному поисковому запросу на основе стандартного процесса обновления данных значений факторов, определяющих релевантность сайта данному запросу.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Выдача поисковой системы</w:t>
      </w:r>
      <w:r>
        <w:rPr>
          <w:color w:val="333333"/>
        </w:rPr>
        <w:t xml:space="preserve"> – список ссылок на сайты, расположенные в определенном порядке согласно релевантности, определяемой текущим алгоритмом ранжирования поисковой системы, получаемый в ответ на поисковый запрос.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Поисковый запрос</w:t>
      </w:r>
      <w:r>
        <w:rPr>
          <w:color w:val="333333"/>
        </w:rPr>
        <w:t xml:space="preserve"> – запрос, вводимый пользователем в окно поиска поисковой системы с целью получения информации по сути запроса.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Позиция в поисковой системе</w:t>
      </w:r>
      <w:r>
        <w:rPr>
          <w:color w:val="333333"/>
        </w:rPr>
        <w:t xml:space="preserve"> – место ссылки на сайт в выдаче поисковой системы по запросу.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Релевантность</w:t>
      </w:r>
      <w:r>
        <w:rPr>
          <w:color w:val="333333"/>
        </w:rPr>
        <w:t xml:space="preserve"> – степень соответствия сайта поисковому запросу, определяемая по позиции в поисковой системе.</w:t>
      </w:r>
    </w:p>
    <w:p>
      <w:pPr>
        <w:spacing w:before="0" w:after="150" w:line="290" w:lineRule="auto"/>
      </w:pPr>
      <w:r>
        <w:rPr>
          <w:color w:val="333333"/>
        </w:rPr>
        <w:t xml:space="preserve">1.2. В Договоре могут быть использованы термины, не определенные в п.1.1 Договора. В этом случае толкование такого термина производится в соответствии с текстом Договора. В случае отсутствия однозначного толкования термина в тексте Договора следует руководствоваться толкованием термина, определенным: в первую очередь – законодательством РФ, затем - сложившимся (общеупотребимым) в сети интернет.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 оказать услуги по продвижению сайта Заказчика в поисковых системах.</w:t>
      </w:r>
    </w:p>
    <w:p>
      <w:pPr>
        <w:spacing w:before="0" w:after="150" w:line="290" w:lineRule="auto"/>
      </w:pPr>
      <w:r>
        <w:rPr>
          <w:color w:val="333333"/>
        </w:rPr>
        <w:t xml:space="preserve">2.2. Исполнитель обязуется оказать услуги в два этапа: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первом этапе Исполнитель обязуется вывести ссылку на сайт Заказчика на определенные в приложениях к настоящему Договору позиции в результатах поиска, выдаваемых поисковой системой на поисковые запросы пользователей сети интернет, список которых определяется Сторонами в приложениях к настоящему Договору.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втором этапе Исполнитель обязуется обеспечить наличие ссылки на сайт Заказчика на определенных в приложениях к настоящему Договору позициях в результатах поиска, выдаваемых поисковой системой на поисковые запросы пользователей сети интернет, список которых определяется Сторонами в приложениях к настоящему Договору.</w:t>
      </w:r>
    </w:p>
    <w:p>
      <w:r>
        <w:rPr>
          <w:color w:val="333333"/>
        </w:rPr>
        <w:t xml:space="preserve">Этапы оказания услуг являются свойствами технологического процесса и не являются значимыми для изменения режима оплаты.</w:t>
      </w:r>
    </w:p>
    <w:p>
      <w:pPr>
        <w:spacing w:before="0" w:after="150" w:line="290" w:lineRule="auto"/>
      </w:pPr>
      <w:r>
        <w:rPr>
          <w:color w:val="333333"/>
        </w:rPr>
        <w:t xml:space="preserve">2.3. Исполнитель обязуется осуществлять продвижение сайта Заказчика в поисковой системе Яндекс.</w:t>
      </w:r>
    </w:p>
    <w:p>
      <w:pPr>
        <w:spacing w:before="0" w:after="150" w:line="290" w:lineRule="auto"/>
      </w:pPr>
      <w:r>
        <w:rPr>
          <w:color w:val="333333"/>
        </w:rPr>
        <w:t xml:space="preserve">2.4. Поисковые запросы и сайты Заказчика для продвижения указаны в приложениях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Исполнитель обязуется оказать услуги, указанные в настоящем Договоре и приложениях к нему, лично или с привлечением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3.2. Исполнитель обязуется еженедельно предоставлять Заказчику в электронном виде доступ к данным по текущим позициям сайта в поисковой системе по поисковым запросам, определенным в приложениях к настоящему Договору. Исполнитель обязуется разъяснить ответственным лицам Заказчика процесс получения доступа к вышеуказанным данным. Исполнитель обязуется предоставить Заказчику в письменном виде ежемесячный отчет о текущих позициях сайта в поисковой системе по поисковым запросам, определенным в приложениях к настоящему Договору (далее – Отчет), в течение ________ рабочих дней со дня окончания отчетного месяца. 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обязуется оплатить оказанные Исполнителем услуги в размере и порядке, предусмотренном ст.4 настоящего Договора и приложениями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3.4. Заказчик обязуется уведомлять по электронной почте Исполнителя о любых изменения на сайте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3.5. Заказчик обязуется выполнять все (допустимые) рекомендации Исполнителя, связанные с продвижением сайта.</w:t>
      </w:r>
    </w:p>
    <w:p>
      <w:pPr>
        <w:spacing w:before="0" w:after="150" w:line="290" w:lineRule="auto"/>
      </w:pPr>
      <w:r>
        <w:rPr>
          <w:color w:val="333333"/>
        </w:rPr>
        <w:t xml:space="preserve">3.6. Заказчик обязан обеспечивать круглосуточную работоспособность сайта в сети Интернет в течение всего срока действия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3.7. Заказчик обязан не вносить никаких изменений в HTML-код сайта Заказчика и не изменять URL-адреса страниц сайта без согласования с Исполнителем в течение всего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3.8. Невыполнение Заказчиком положений пунктов 3.6-3.7 Договора может приводить к выпадению сайта Заказчика из индекса поисковой системы. Исполнитель обязуется осуществить действия по восстановлению позиций сайта Заказчика в выдаче поисковой системы в течение срока, определенного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3.9. При невыполнении Заказчиком условий Договора, установленных в пунктах 3.6-3.7, Исполнитель имеет право увеличить срок, указанный в настоящем Договоре, на период времени, необходимый для устранения неблагоприятных последствий, вызванных нарушением Заказчиком условий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3.10. Стороны договорились, что достоверным подтверждением невыполнения Заказчиком положений пунктов 3.6-3.7 Договора, являются официальный ответ (заявление) службы технической поддержки поисковой системы, неофициальные сообщения сотрудников службы поддержки поисковой системы, сообщения в средствах массовой информации, а также аналитические данные сотрудников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3.11. Исполнитель в одностороннем порядке имеет право увеличить срок, указанный в настоящем Договоре, в связи с наступлением следующих обстоятельств: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технические проблемы поисковой системы;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неосуществление необходимого числа апдейтов поисковой системы, установленного в приложениях к настоящему Договору;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изменение алгоритмов работы поисковой системы (алгоритмов ранжирования).</w:t>
      </w:r>
    </w:p>
    <w:p>
      <w:pPr>
        <w:spacing w:before="0" w:after="150" w:line="290" w:lineRule="auto"/>
      </w:pPr>
      <w:r>
        <w:rPr>
          <w:color w:val="333333"/>
        </w:rPr>
        <w:t xml:space="preserve">3.12. Стороны договорились, что достоверным подтверждением наступления обстоятельств, перечисленных в п.3.11 настоящего Договора, являются официальный ответ (заявление) службы технической поддержки поисковой системы, неофициальные сообщения сотрудников службы поддержки поисковой системы, сообщения в средствах массовой информации, а также аналитические данные сотрудников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3.13. Исполнитель обязуется не совершать никаких действий в процессе продвижения сайта Заказчика, которые могут привести к запрещению индексации сайта Заказчика в поисковой системе и удалению его из базы поисковой системы. Стороны договорились, что достоверным подтверждением невыполнения Исполнителем настоящего пункта Договора является ответ службы технической поддержки поисковой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3.14. Исполнитель обязуется не совершать в процессе выполнения работ никаких действий, которые могут повлиять на деловую репутацию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СТОИМОСТЬ, ПОРЯДОК ОПЛАТЫ И СРОКИ ОКАЗАНИЯ УСЛУГ</w:t>
      </w:r>
    </w:p>
    <w:p>
      <w:pPr>
        <w:spacing w:before="0" w:after="150" w:line="290" w:lineRule="auto"/>
      </w:pPr>
      <w:r>
        <w:rPr>
          <w:color w:val="333333"/>
        </w:rPr>
        <w:t xml:space="preserve">4.1. Оплата услуг, оказанных Исполнителем Заказчику в соответствии с настоящим Договором, проходит ежемесячно, согласно данным отчетов по нахождению сайта Заказчика на определенных позициях в поисковых системах, в соответствии приложениями к настоящему Договору, в течение ________ рабочих дней с момента подписания Акта об оказании услуг за отчетный месяц.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обязуется подписать Акт об оказании услуг за отчетный месяц в течение ________ первых календарных дней месяца с предоставления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4.3. Вознаграждение Исполнителя рассчитывается исходя из фактической позиции ссылки на сайт Заказчика в поисковой системе, определяемой еженедельно, по указанным в приложениях к настоящему Договору поисковым запросам.</w:t>
      </w:r>
    </w:p>
    <w:p>
      <w:pPr>
        <w:spacing w:before="0" w:after="150" w:line="290" w:lineRule="auto"/>
      </w:pPr>
      <w:r>
        <w:rPr>
          <w:color w:val="333333"/>
        </w:rPr>
        <w:t xml:space="preserve">4.4. В приложениях к настоящему Договору указана стоимость нахождения ссылки на сайт Заказчика на определенной позиции в поисковой системе в день. Стоимость указана в рублях, включая НДС.</w:t>
      </w:r>
    </w:p>
    <w:p>
      <w:pPr>
        <w:spacing w:before="0" w:after="150" w:line="290" w:lineRule="auto"/>
      </w:pPr>
      <w:r>
        <w:rPr>
          <w:color w:val="333333"/>
        </w:rPr>
        <w:t xml:space="preserve">4.5. Позиции сайтов Заказчика определяются ежедневно, в 19 часов дня по московскому времени.</w:t>
      </w:r>
    </w:p>
    <w:p>
      <w:pPr>
        <w:spacing w:before="0" w:after="150" w:line="290" w:lineRule="auto"/>
      </w:pPr>
      <w:r>
        <w:rPr>
          <w:color w:val="333333"/>
        </w:rPr>
        <w:t xml:space="preserve">4.6. Стороны договорились, что если Заказчик расторгает настоящий Договор ранее срока, указанного в Договоре, стоимость услуг, оказанных Исполнителем Заказчику, будет равняться сумме аванса (предоплаты). При расторжении Договора ранее срока, аванс (предоплата) не возвращается.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4.7. Осуществление платежей по настоящему Договору производится Заказчиком безналичными платежами на расчетный счет Исполнителя. Стороны договорились, что моментом выполнения обязанности Заказчика по оплате является момент списания денежных средств с расчетного счета Заказчика.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несут ответственность за неисполнение либо ненадлежащее исполнение принятых на себя по настоящему Договору обязательств в соответствии с законодательством Российской Федерации и условиями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неисполнение или ненадлежащее исполнение обязательств по настоящему Договору, если ненадлежащее исполнение оказалось невозможным вследствие наступления обстоятельств непреодолимой силы. Обстоятельствами непреодолимой силы Стороны договорились считать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предвидеть и не могли предотвратить мерами и средствами, которые оправдано и целесообразно ожидать от добросовестно действующей Стороны. К подобным обстоятельствам относятся война и военные действия, эпидемии, пожары, природные катастрофы, акты и действия органов государственного управления, делающие невозможным исполнение обязательств по настоящему Договору и признаваемые обстоятельствами непреодолимой силы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заявляющая о наличии обстоятельств непреодолимой силы, обязана письменно уведомить другую сторону об их наступлении и предполагаемой продолжительности не позднее, чем через ________ рабочих дней с момента их наступления. Сторона, не направившая уведомление в указанный срок, лишается права ссылаться на такие обстоятельства в будущем.</w:t>
      </w:r>
    </w:p>
    <w:p>
      <w:pPr>
        <w:spacing w:before="0" w:after="150" w:line="290" w:lineRule="auto"/>
      </w:pPr>
      <w:r>
        <w:rPr>
          <w:color w:val="333333"/>
        </w:rPr>
        <w:t xml:space="preserve">6.3. Срок исполнения обязательств по договору продлевается на срок невозможности их исполнения вследствие Обстоятельств непреодолимой силы.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7.2. Каждая из сторон в течение срока действия настоящего договора вправе прекратить его действие, предупредив о том другую сторону не менее чем за ________ календарных дней, в течение которых между сторонами производится полный взаиморасчет.</w:t>
      </w:r>
    </w:p>
    <w:p>
      <w:pPr>
        <w:spacing w:before="0" w:after="150" w:line="290" w:lineRule="auto"/>
      </w:pPr>
      <w:r>
        <w:rPr>
          <w:color w:val="333333"/>
        </w:rPr>
        <w:t xml:space="preserve">7.3. Заказчик по истечении срока, Договора, вправе прекратить действие настоящего Договора, предупредив о том Исполнителя не менее чем за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прекращения действия настоящего договора по любым основаниям стороны обязаны исполнить все возникшие до этого момента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 7.5. Договор заключается на ________ месяцев.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обязуются соблюдать конфиденциальность, как самого текста настоящего Договора, так и конфиденциальность в отношении полученной ими друг от друга или ставшей им известной в ходе выполнения обязательств по настоящему Договору информации, а также знаний, опыта, ноу-хау и других сведений, о которых специально оговорено, что они имеют конфиденциальный характер. Стороны обязуются не открывать и не разглашать в общем или в частности такую информацию какой-либо третьей стороне без предварительного письменного согласия другой Стороны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8.2. Требования предыдущего пункта не распространяются на случаи раскрытия конфиденциальной информации по запросу уполномоченных организаций в случаях, предусмотренных законом.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договорились, что все согласования и уведомления, предусмотренные настоящим Договором, могут осуществляться по электронной почте.</w:t>
      </w:r>
    </w:p>
    <w:p>
      <w:pPr>
        <w:spacing w:before="0" w:after="150" w:line="290" w:lineRule="auto"/>
      </w:pPr>
      <w:r>
        <w:rPr>
          <w:color w:val="333333"/>
        </w:rPr>
        <w:t xml:space="preserve">9.2. Исполнитель имеет право опубликовать информацию о сайте Заказчика в портфолио своего сайта, а также указывать себя (указать доменное имя своего сайта) в качестве Исполнителя работ продвижения на сайте Заказчика по согласованию с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9.3. Все споры и разногласия, которые могут возникнуть между сторонами по настоящему Договору, или в связи с его исполнением, будут решаться Сторонами путем переговоров. Если Стороны не смогут прийти к соглашению, каждая из Сторон вправе передать спор на рассмотрение Арбитражного суда ________________________, в соответствии с арбитражным процессуальным законодательством Российской Федерации на основе норм материального права России. Претензии к выполнению обязательств по Договору выставляются Сторонами в письменной форме с приложением документов, подтверждающих данные претензии. Если в течение ________ календарных дней с момента получения претензии Сторона не ответит на нее, претензия считается принятой. Соблюдение претензионного порядка до обращения в Арбитражный суд обязательно.</w:t>
      </w:r>
    </w:p>
    <w:p>
      <w:pPr>
        <w:spacing w:before="0" w:after="150" w:line="290" w:lineRule="auto"/>
      </w:pPr>
      <w:r>
        <w:rPr>
          <w:color w:val="333333"/>
        </w:rPr>
        <w:t xml:space="preserve">9.4. В случае изменения наименования, местонахождения, банковских реквизитов и других данных каждая из Сторон обязана в пятидневный срок в письменной форме сообщить другой стороне о произошедших изменениях.</w:t>
      </w:r>
    </w:p>
    <w:p>
      <w:pPr>
        <w:spacing w:before="0" w:after="150" w:line="290" w:lineRule="auto"/>
      </w:pPr>
      <w:r>
        <w:rPr>
          <w:color w:val="333333"/>
        </w:rPr>
        <w:t xml:space="preserve">9.5.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9.6. 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http://dbsd.ru/contracts/services-contract/1507.html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2016-03-03T18:16:46+03:00</dcterms:created>
  <dcterms:modified xsi:type="dcterms:W3CDTF">2016-03-03T18:16:46+03:00</dcterms:modified>
  <dc:title/>
  <dc:description/>
  <dc:subject/>
  <cp:keywords/>
  <cp:category/>
</cp:coreProperties>
</file>