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производство ремонтно-строительных работ офисных помещений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Подрядчик обязуется выполнить ремонтно-строительные работы офисных помещений, расположенных по адресу: ________________________________________________ в соответствии с условиями настоящего договора, сметой на производство ремонтно-строительных работ,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>
      <w:pPr>
        <w:spacing w:before="0" w:after="150" w:line="290" w:lineRule="auto"/>
      </w:pPr>
      <w:r>
        <w:rPr>
          <w:color w:val="333333"/>
        </w:rPr>
        <w:t xml:space="preserve">1.2. Виды ремонтно-строительных работ, выполняемых Подрядчиком, определены в Смете №________ от «___» _____________ 2016 г., являющейся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Обязанности Подрядчика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Подрядчик обязуется выполнить все работы по ремонту и отделке помещения надлежащего качества, в объеме и в сроки, предусмотренные настоящим договором и смете, указанной в п.1.2 настоящего Договора, и сдать работу Заказчику в установленный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2.1.2. Подрядчик обязан обеспечить производство и качество всех работ в соответствии с действующими нормами и техническими условиями.</w:t>
      </w:r>
    </w:p>
    <w:p>
      <w:pPr>
        <w:spacing w:before="0" w:after="150" w:line="290" w:lineRule="auto"/>
      </w:pPr>
      <w:r>
        <w:rPr>
          <w:color w:val="333333"/>
        </w:rPr>
        <w:t xml:space="preserve">2.1.3. Подрядчик обязан обеспечить выполнение работ своими силами и средствами. Работы выполняются из материалов, приобретенных Подрядчиком, за счет средств Заказчика. Подрядчик предоставляет Заказчику смету расхода материалов, используемых при выполнении работ.</w:t>
      </w:r>
    </w:p>
    <w:p>
      <w:pPr>
        <w:spacing w:before="0" w:after="150" w:line="290" w:lineRule="auto"/>
      </w:pPr>
      <w:r>
        <w:rPr>
          <w:color w:val="333333"/>
        </w:rPr>
        <w:t xml:space="preserve">2.1.4. До приемки работ Подрядчик обязан вывезти принадлежащие Подрядчику оборудование, инвентарь, инструменты, материалы и строительный мусор, а также произвести уборку помещения.</w:t>
      </w:r>
    </w:p>
    <w:p>
      <w:pPr>
        <w:spacing w:before="0" w:after="150" w:line="290" w:lineRule="auto"/>
      </w:pPr>
      <w:r>
        <w:rPr>
          <w:color w:val="333333"/>
        </w:rPr>
        <w:t xml:space="preserve">2.1.5. Подрядчик не вправе привлекать для выполнения работ по настоящему договору субподрядчиков.</w:t>
      </w:r>
    </w:p>
    <w:p>
      <w:pPr>
        <w:spacing w:before="0" w:after="150" w:line="290" w:lineRule="auto"/>
      </w:pPr>
      <w:r>
        <w:rPr>
          <w:color w:val="333333"/>
        </w:rPr>
        <w:t xml:space="preserve">2.1.6. Подрядчик обязан немедленно известить Заказчика и до получения от него указаний приостановить работы при обнаружении: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непригодности или недоброкачественности предоставленных Заказчиком материалов или оборудования;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возможных неблагоприятных для Заказчика последствий выполнения его указаний о способе исполнения работы;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иных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>
      <w:pPr>
        <w:spacing w:before="0" w:after="150" w:line="290" w:lineRule="auto"/>
      </w:pPr>
      <w:r>
        <w:rPr>
          <w:color w:val="333333"/>
        </w:rPr>
        <w:t xml:space="preserve">2.1.7. Подрядчик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Обязанности Заказчика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2.2.1. Заказчик обязан обеспечить доступ Подрядчика в помещение, указанное в п.1.1.</w:t>
      </w:r>
    </w:p>
    <w:p>
      <w:pPr>
        <w:spacing w:before="0" w:after="150" w:line="290" w:lineRule="auto"/>
      </w:pPr>
      <w:r>
        <w:rPr>
          <w:color w:val="333333"/>
        </w:rPr>
        <w:t xml:space="preserve">2.2.2. Заказчик обязуется принять выполненные работы в порядке, предусмотренном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2.2.3. Заказчик обязуется оплатить выполненные работы в размере, в сроки и в порядке, предусмотренные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2.2.4. Заказчик не вправе привлекать для выполнения работ, предусмотренных настоящим договором, иных лиц.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Права Заказчика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Заказчик вправе во всякое время проверять ход и качество работы, выполняемой Подрядчиком, не вмешиваясь в его деятельность.</w:t>
      </w:r>
    </w:p>
    <w:p>
      <w:pPr>
        <w:spacing w:before="0" w:after="150" w:line="290" w:lineRule="auto"/>
      </w:pPr>
      <w:r>
        <w:rPr>
          <w:color w:val="333333"/>
        </w:rPr>
        <w:t xml:space="preserve">2.3.2. Если Подрядчик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силами, или поручить устранение недостатков третьему лицу с отнесением расходов на Подрядчика, а также потребовать возмещения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2.3.4. Заказчик может в любое время до сдачи ему результата работы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СРОКИ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Работы, предусмотренные настоящим договором, осуществляются Подрядчиком в следующие сроки:Начало работ: «___» _____________ 2016 года. Окончание работ: «___» _____________ 2016 года.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Стоимость работ составляет ________ рублей, с учетом НДС – ________% - ________ рублей.Цена каждого вида работ устанавливается в Смете, указанной в п.1.2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Оплата работы осуществляется в течение ________ календарных дней после подписания акта приемки работ.</w:t>
      </w:r>
    </w:p>
    <w:p>
      <w:pPr>
        <w:spacing w:before="0" w:after="150" w:line="290" w:lineRule="auto"/>
      </w:pPr>
      <w:r>
        <w:rPr>
          <w:color w:val="333333"/>
        </w:rPr>
        <w:t xml:space="preserve">4.3. Стоимость работ может быть изменена только по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ПОРЯДОК ПРИЕМКИ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 Работы считаются принятыми с момента подписания сторонами акта приемки.</w:t>
      </w:r>
    </w:p>
    <w:p>
      <w:pPr>
        <w:spacing w:before="0" w:after="150" w:line="290" w:lineRule="auto"/>
      </w:pPr>
      <w:r>
        <w:rPr>
          <w:color w:val="333333"/>
        </w:rPr>
        <w:t xml:space="preserve"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либо, для этого составляется отдельный документ.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ОТВЕТСТВЕННОСТЬ. РИСКИ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Сторона, нарушившая договор, обязана возместить другой стороне причиненные таким нарушением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>
      <w:pPr>
        <w:spacing w:before="0" w:after="150" w:line="290" w:lineRule="auto"/>
      </w:pPr>
      <w:r>
        <w:rPr>
          <w:color w:val="333333"/>
        </w:rPr>
        <w:t xml:space="preserve">6.3. Подрядчик несет ответственность за произошедшую по его вине несохранность материалов или оборудования, а также иного имущества Заказчика, находящегося в помещении, указанном в п.1.1 настоящего Договора. В этом случае Подрядчик обязан за свой счет заменить указанное имущество или при невозможности этого возместить Заказчику убытки.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помещения по назначению, Заказчик вправе по своему выбору:</w:t>
      </w:r>
    </w:p>
    <w:p>
      <w:pPr>
        <w:spacing w:before="0" w:after="150" w:line="290" w:lineRule="auto"/>
      </w:pPr>
      <w:r>
        <w:rPr>
          <w:color w:val="333333"/>
        </w:rPr>
        <w:t xml:space="preserve">6.4.1. Потребовать от Подрядчика безвозмездного устранения недостатков в разумный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6.4.2. Потребовать от Подрядчика соразмерного уменьшения установленной за работу цены.</w:t>
      </w:r>
    </w:p>
    <w:p>
      <w:pPr>
        <w:spacing w:before="0" w:after="150" w:line="290" w:lineRule="auto"/>
      </w:pPr>
      <w:r>
        <w:rPr>
          <w:color w:val="333333"/>
        </w:rPr>
        <w:t xml:space="preserve">6.4.3.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6.5.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>
      <w:pPr>
        <w:spacing w:before="0" w:after="150" w:line="290" w:lineRule="auto"/>
      </w:pPr>
      <w:r>
        <w:rPr>
          <w:color w:val="333333"/>
        </w:rPr>
        <w:t xml:space="preserve">6.6. Риск случайной гибели или случайного повреждения результата выполненной работы до ее приемки Заказчиком несет Подрядчик.</w:t>
      </w:r>
    </w:p>
    <w:p>
      <w:pPr>
        <w:spacing w:before="0" w:after="150" w:line="290" w:lineRule="auto"/>
      </w:pPr>
      <w:r>
        <w:rPr>
          <w:color w:val="333333"/>
        </w:rPr>
        <w:t xml:space="preserve">6.7. Возмещение убытков не освобождают сторону, нарушившую договор, от исполнения своих обязательств в натуре.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8.1.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8.2. При неурегулировании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>
      <w:pPr>
        <w:spacing w:before="0" w:after="150" w:line="290" w:lineRule="auto"/>
      </w:pPr>
      <w:r>
        <w:rPr>
          <w:color w:val="333333"/>
        </w:rPr>
        <w:t xml:space="preserve">9.4. Настоящий договор вступает в силу с момента его подписания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http://dbsd.ru/contracts/agreement-contract/1185.html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2016-03-03T18:22:24+03:00</dcterms:created>
  <dcterms:modified xsi:type="dcterms:W3CDTF">2016-03-03T18:22:24+03:00</dcterms:modified>
  <dc:title/>
  <dc:description/>
  <dc:subject/>
  <cp:keywords/>
  <cp:category/>
</cp:coreProperties>
</file>