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шеф-монтажу и пуско-наладке оборудования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берет на себя обязательства оказать Заказчику услуги по шеф-монтажу, а также выполнить работы по пуско-наладке Оборудования согласно Приложению №1.</w:t>
      </w:r>
    </w:p>
    <w:p>
      <w:pPr>
        <w:spacing w:before="0" w:after="150" w:line="290" w:lineRule="auto"/>
      </w:pPr>
      <w:r>
        <w:rPr>
          <w:color w:val="333333"/>
        </w:rPr>
        <w:t xml:space="preserve">1.2. Услуги и работы, осуществляемые Исполнителем согласно данному Договору, именуются далее по тексту – Услуги. Заказчик создает Исполнителю необходимые условия для выполнения Услуг, принимает их результаты и оплачивает эти Услуги согласно условиям, указанным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1.3. Исполнитель отвечает за качество и своевременность предоставления указанных услуг. </w:t>
      </w:r>
    </w:p>
    <w:p>
      <w:pPr>
        <w:spacing w:before="0" w:after="150" w:line="290" w:lineRule="auto"/>
      </w:pPr>
      <w:r>
        <w:rPr>
          <w:color w:val="333333"/>
        </w:rPr>
        <w:t xml:space="preserve">1.4. Под шеф-монтажом понимается технический текущий контроль за проведением монтажа силами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1.5. Под пуско-наладкой понимается выполнение работ по регулировке, тестированию и настройке Оборудования в соответствии с требованиями Производителя и пожеланиями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1.6. Стоимость работ по шеф-монтажу см. Приложение №3.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Стоимость Услуг по настоящему Договору устанавливается в рублях РФ. </w:t>
      </w:r>
    </w:p>
    <w:p>
      <w:pPr>
        <w:spacing w:before="0" w:after="150" w:line="290" w:lineRule="auto"/>
      </w:pPr>
      <w:r>
        <w:rPr>
          <w:color w:val="333333"/>
        </w:rPr>
        <w:t xml:space="preserve">2.2. Общая цена настоящего Договора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2.3. Указанная цена, оплачиваемая в рублях, не содержит российский НДС на предоставляемые Исполнителем на территории Российской Федерации Услуги. Цена на Услуги без учета НДС остаётся твердой и не подлежит изменению после подписания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Оплата по данному Договору осуществляется следующим образом:</w:t>
      </w:r>
    </w:p>
    <w:p>
      <w:pPr>
        <w:spacing w:before="0" w:after="150" w:line="290" w:lineRule="auto"/>
      </w:pPr>
      <w:r>
        <w:rPr>
          <w:color w:val="333333"/>
        </w:rPr>
        <w:t xml:space="preserve">3.1.1. Оплата работ по шеф-монтажу производится после подписания акта сдачи-приемки выполненных работ (Приложение №4) путем перевода денежных средств на р/счет Исполнителя согласно выставленному счету в течение ________ рабочих дней.</w:t>
      </w:r>
    </w:p>
    <w:p>
      <w:pPr>
        <w:spacing w:before="0" w:after="150" w:line="290" w:lineRule="auto"/>
      </w:pPr>
      <w:r>
        <w:rPr>
          <w:color w:val="333333"/>
        </w:rPr>
        <w:t xml:space="preserve">3.2. Все банковские расходы, связанные с переводом платежей по настоящему Договору, осуществляются за счет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3.3. Платежные обязательства Заказчика считаются исполненными с момента списания соответствующей суммы с его расчетного счета.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ОБЯЗАТЕЛЬСТВА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4.1. Исполнитель обязуется оказать Услуги, предусмотренные настоящим Договором, в течение ________ календарных дней с даты начала работ. Исполнитель приступает к оказанию Услуг не позднее ________ дней с момента уведомления Заказчиком о готовности проведения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4.2. Шеф-монтаж и пуско-наладка Оборудования осуществляется при условии своевременного и надлежащего исполнения Заказчиком в соответствии с условиями настоящего Договора своих обязательств по выделению персонала, подготовке оснований, на которых будет монтироваться Оборудование и выполнению других действий, предусмотренных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ОБЯЗАТЕЛЬСТВА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5.1. Заказчик должен самостоятельно подготовить бетонные основания согласно рабочих чертежей компании-производителя, предоставляемых Исполнителем. Заказчик несет полную ответственность за правильность выполнения работ по подготовке бетонного основания согласно чертежам, за соблюдение технологии заливки и отвердевания бетона, за соответствие рекомендованных материалов применяемым. Заказчик обязан выполнить условия по обеспечению оборудования ресурсами, приведенными в Приложении №2.</w:t>
      </w:r>
    </w:p>
    <w:p>
      <w:pPr>
        <w:spacing w:before="0" w:after="150" w:line="290" w:lineRule="auto"/>
      </w:pPr>
      <w:r>
        <w:rPr>
          <w:color w:val="333333"/>
        </w:rPr>
        <w:t xml:space="preserve">5.2. Заказчик обязан оплатить стоимость Услуг в соответствии с условиями Договора, в том числе стоимость самих работ, транспортные и дополнительные расходы, расходы на питание и проживание специалистов Исполнителя в период выполнения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5.3. Заказчик обязан за ________ дней до начала выполнения монтажных работ письменно сообщить Исполнителю о планируемой дате начала Работ.</w:t>
      </w:r>
    </w:p>
    <w:p>
      <w:pPr>
        <w:spacing w:before="0" w:after="150" w:line="290" w:lineRule="auto"/>
      </w:pPr>
      <w:r>
        <w:rPr>
          <w:color w:val="333333"/>
        </w:rPr>
        <w:t xml:space="preserve">5.4. Заказчик предоставляет своих специалистов, имеющих необходимую квалификацию для выполнения работ, или, по своему усмотрению, привлекает субподрядчика, специалисты которого имеют необходимую квалификацию для выполнения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5.5. В шеф-монтаж не входит обучение персонала работе на оборудовании. В зависимости от сложности устанавливаемого оборудования и квалификации персонала время обучения может занимать до ________ дней и оплачивается отдельно.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ПРИЕМКА</w:t>
      </w:r>
    </w:p>
    <w:p>
      <w:pPr>
        <w:spacing w:before="0" w:after="150" w:line="290" w:lineRule="auto"/>
      </w:pPr>
      <w:r>
        <w:rPr>
          <w:color w:val="333333"/>
        </w:rPr>
        <w:t xml:space="preserve">6.1. Монтажные работы осуществляются силами специалистов Заказчика под руководством представителя Исполнителя. Заказчик обязуется обеспечить соблюдение своим монтажным персоналом указаний персонала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6.2. После того, как Исполнитель полностью завершил оказание Услуг по шеф-монтажу, Исполнитель заявляет о том, что Услуги по шеф-монтажу выполнены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6.3. Проверка проводится при участии представителей Заказчика. Документом, подтверждающим исполнение обязательств Исполнителя по данному Договору в отношении Услуг, указанных в Приложении №1 к Договору, является Акт сдачи-приемки Услуг по Договору, который подписывают уполномоченные представители Исполнителя и Заказчика по окончанию успешного проведения проверки. Незначительные дефекты, которые не влияют на работоспособность Оборудования и не препятствуют его использованию по назначению, не могут служить причиной неподписания Заказчиком Акта сдачи-приемки. Данные незначительные дефекты должны быть зафиксированы в Приложении к Акту сдачи-приемки и устранены Исполнителем в сроки, оговоренные в этом Приложении, но не позднее месяца с даты подписания Акта сдачи-приемки Услуг.</w:t>
      </w:r>
    </w:p>
    <w:p>
      <w:pPr>
        <w:spacing w:before="0" w:after="150" w:line="290" w:lineRule="auto"/>
      </w:pPr>
      <w:r>
        <w:rPr>
          <w:color w:val="333333"/>
        </w:rPr>
        <w:t xml:space="preserve">6.4. Если Заказчик не подписывает Акт сдачи-приемки из-за значительных функциональных недостатков, возникших по вине Исполнителя, он в течение ________ календарных дней направляет Исполнителю письменное обоснование отказа. Затем составляется Акт функциональных недостатков. Конкретный срок устранения недостатков будет зависеть от сложности недостатков и будет согласован одновременно с Актом функциональных недостатков. Максимальный срок устранения недостатков – не более ________ дней с момента подписания Акта функциональных недостатков. Устранение недостатков осуществляется за счет Исполнителя и Заказчик незамедлительно производит приемочные испытания.</w:t>
      </w:r>
    </w:p>
    <w:p>
      <w:pPr>
        <w:spacing w:before="0" w:after="150" w:line="290" w:lineRule="auto"/>
      </w:pPr>
      <w:r>
        <w:rPr>
          <w:color w:val="333333"/>
        </w:rPr>
        <w:t xml:space="preserve">6.5. В том случае, если Исполнитель не получает письменное обоснование Заказчика о неприемке Услуг из-за значительных функциональных недостатков предоставленных Услуг, то приемка считается состоявшейся через ________ календарных дней после того, как Исполнитель передал Заказчику для подписания Акт сдачи-приемки, и Исполнитель вправе считать, что результат Услуг прошел процедуру приемки, и что обязательства Исполнителя по настоящему Договору выполнены полностью и надлежащим образом. Исполнитель в указанном случае составляет односторонний Акт сдачи-приемки Услуг, который будет иметь такую же юридическую силу, как и Акт сдачи-приемки Услуг, подписанный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6.6. Результат Услуг прошел процедуру приемки, и обязательства Исполнителя по оказанию Услуг выполнены полностью и надлежащим образом с даты подписания Акта сдачи-приемки Услуг по договору, в соответствии с Договором, а также с даты начала коммерческой эксплуатации Оборудования Заказчиком.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ГАРАНТИИ</w:t>
      </w:r>
    </w:p>
    <w:p>
      <w:pPr>
        <w:spacing w:before="0" w:after="150" w:line="290" w:lineRule="auto"/>
      </w:pPr>
      <w:r>
        <w:rPr>
          <w:color w:val="333333"/>
        </w:rPr>
        <w:t xml:space="preserve">7.1. Исполнитель несет ответственность за качество предоставляемых Услуг в течение гарантийного срока, установленного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7.2. Гарантийный срок на оказанные Услуги по данному Договору устанавливается ________ месяцев с момента подписания Акта сдачи-приемки Услуг согласно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обнаружения в ходе гарантийного срока каких-либо скрытых недостатков результата оказанных Услуг по настоящему Договору, которые не могли быть обнаружены Заказчиком в ходе приемки результата Услуг, Исполнитель обязан в согласованные с Заказчиком сроки устранить данные недостатки за свой счет до полного восстановления функционирования Оборудования. Максимальный срок устранения недостатков – не более ________ дней с момента их обнаружения. Предъявление Заказчиком иных требований в связи с недостатками Услуг исключается.</w:t>
      </w:r>
    </w:p>
    <w:p>
      <w:pPr>
        <w:spacing w:before="0" w:after="150" w:line="290" w:lineRule="auto"/>
      </w:pPr>
      <w:r>
        <w:rPr>
          <w:color w:val="333333"/>
        </w:rPr>
        <w:t xml:space="preserve">7.4. Любые требования, связанные с недостатками результатов Услуг, могут быть предъявлены Заказчиком только, если они были обнаружены исключительно в течение гарантийного срока, установленного настоящей статьей.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За неисполнение или ненадлежащее исполнение обязательств по настоящему Договору Исполнитель возмещает Заказчику все убытки, связанные с невыполнением или ненадлежащим выполнением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8.2. При нарушении не по вине Заказчика сроков выполнения работ, и/или устранения недостатков, в том числе в гарантийный период, Исполнитель выплачивает Заказчику за каждый день просрочки пени в размере ________% от общей стоимости Заказа. Требование об уплате пени должно быть оформлено в письменном виде и подписано уполномоченным представителем Заказчика. При отсутствии надлежаще оформленного письменного требования пени не начисляются и не уплачиваются.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 нарушения Заказчиком установленных сроков оплаты, Заказчик выплачивает Исполнителю пени в размере ________% от суммы просроченных платежей за каждый день просрочки. Требование об уплате пени должно быть оформлено в письменном виде и подписано уполномоченным представителем Исполнителя. При отсутствии надлежаще оформленного требования пени не начисляются и не уплачиваются.</w:t>
      </w:r>
    </w:p>
    <w:p>
      <w:pPr>
        <w:spacing w:before="0" w:after="150" w:line="290" w:lineRule="auto"/>
      </w:pPr>
      <w:r>
        <w:rPr>
          <w:color w:val="333333"/>
        </w:rPr>
        <w:t xml:space="preserve">8.4. При досрочном прекращении действия Договора Стороны должны произвести все взаиморасчеты не позднее даты его прекращения.</w:t>
      </w:r>
    </w:p>
    <w:p>
      <w:pPr>
        <w:spacing w:before="0" w:after="150" w:line="290" w:lineRule="auto"/>
      </w:pPr>
      <w:r>
        <w:rPr>
          <w:color w:val="333333"/>
        </w:rPr>
        <w:t xml:space="preserve">8.5. Исполнитель за свой счет возмещает Заказчику все убытки, связанные как с нанесением ущерба имуществу Заказчика, так и с предъявлением требований иных лиц о причинении вреда имуществу указанных лиц, возникшего в связи с выполнением строительно-монтажных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8.6. Исполнитель за свой счет возмещает Заказчику все убытки за все время несанкционированного перерыва в оказании Заказчиком или третьими лицами услуг, возникшего в результате выполнения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8.7. Уплата санкций и возмещение убытков не освобождает Стороны от взятых на себя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8.8. При досрочном прекращении действия Договора Стороны должны в десятидневный срок произвести все взаиморасчеты, в т.ч. по возврату предоплаты.</w:t>
      </w:r>
    </w:p>
    <w:p>
      <w:pPr>
        <w:spacing w:before="0" w:after="150" w:line="290" w:lineRule="auto"/>
      </w:pPr>
      <w:r>
        <w:rPr>
          <w:color w:val="333333"/>
        </w:rPr>
        <w:t xml:space="preserve">8.9. В случае выполнения работ ненадлежащего качества Исполнитель уплачивает Заказчику штраф в размере ________% от стоимости работ ненадлежащего качества, возмещает убытки и обязуется своими силами, за свой счет и без увеличения стоимости в согласованный сторонами срок выполнить работы для обеспечения их надлежащего качества.</w:t>
      </w:r>
    </w:p>
    <w:p>
      <w:pPr>
        <w:spacing w:before="0" w:after="150" w:line="290" w:lineRule="auto"/>
      </w:pPr>
      <w:r>
        <w:rPr>
          <w:color w:val="333333"/>
        </w:rPr>
        <w:t xml:space="preserve">8.10. В случае, если к моменту прибытия специалистов Исполнителя Заказчик не успеет подготовить бетонное основание станка или оно не будет соответствовать требованиям и признано негодным для монтажа, а также если будут обнаружены иные факторы, препятствующие началу работ по шеф-монтажу, а именно: отсутствие электричества, препятствие доступа к станку и т.п., Заказчик несет расходы по оплате питания и проживания специалистов, а также компенсирует расходы по проезду специалистов и убытки компании – Исполнителя, как прямые, так и косвенные, возникшие в связи с вынужденным простоем специалистов. Кроме всего прочего Заказчик уплачивает Исполнителю штраф в размере ________% стоимости работ по шеф-монтажу в случае нарушений, указанных в настоящем пункте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9.1. В случае возникновения форс-мажорных обстоятельств Стороны по данному Договору частично или полностью освобождаются от ответственности за нарушение договорных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9.2. Под форс-мажором понимаются чрезвычайные обстоятельства, которые произошли после подписания Договора в результате непредвиденных и неотвратимых событий чрезвычайного характера, включая, но не ограничиваясь ниже перечисленными обстоятельствами: война, пожар, революция, забастовка, природные катастрофы и др.</w:t>
      </w:r>
    </w:p>
    <w:p>
      <w:pPr>
        <w:spacing w:before="0" w:after="150" w:line="290" w:lineRule="auto"/>
      </w:pPr>
      <w:r>
        <w:rPr>
          <w:color w:val="333333"/>
        </w:rPr>
        <w:t xml:space="preserve">9.3. Если время действия форс-мажора не превышает ________ месяцев, то Стороны должны придерживаться условий Договора, при этом сроки выполнения Услуг и сроки оплаты продлеваются на срок действия форс-мажора. По истечении этого срока Стороны имеют право договориться о дальнейших действиях.</w:t>
      </w:r>
    </w:p>
    <w:p>
      <w:pPr>
        <w:spacing w:before="0" w:after="150" w:line="290" w:lineRule="auto"/>
      </w:pPr>
      <w:r>
        <w:rPr>
          <w:color w:val="333333"/>
        </w:rPr>
        <w:t xml:space="preserve">9.4. В случае форс-мажора обе Стороны обязуются в течение ________ дней с момента возникновения таких обстоятельств сообщить любым из доступных способом связи о начале и завершении чрезвычайных обстоятельств, а затем в течение следующих ________ календарных дней подтвердить сообщение в письменной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и все Приложения к нему, а также иная информация, полученная Сторонами при исполнении настоящего Договора, рассматриваются как конфиденциальные сведения и не подлежат передаче любым третьим лицам в течение срока действия Договора без письменного согласия на это другой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ОТКАЗ ОТ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Досрочное расторжение или изменение Договора возможно:</w:t>
      </w:r>
    </w:p>
    <w:p>
      <w:pPr>
        <w:spacing w:before="0" w:after="150" w:line="290" w:lineRule="auto"/>
      </w:pPr>
      <w:r>
        <w:rPr>
          <w:color w:val="333333"/>
        </w:rPr>
        <w:t xml:space="preserve">11.1.1. По письменному соглашению Сторон, подписанному уполномоченными представителями и скрепленному печатями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11.1.2. По вступившему в законную силу решению арбитражного суда.</w:t>
      </w:r>
    </w:p>
    <w:p>
      <w:pPr>
        <w:spacing w:before="0" w:after="150" w:line="290" w:lineRule="auto"/>
      </w:pPr>
      <w:r>
        <w:rPr>
          <w:color w:val="333333"/>
        </w:rPr>
        <w:t xml:space="preserve">11.1.3. В одностороннем порядке Заказчиком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Исполнителем будет допущена просрочка оказания Услуг по обстоятельствам, за которые отвечает Исполнитель, и которая не будет устранена в течение ________ дней с даты получения Исполнителем письменного требования об устранении такой просрочки;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Заказчик письменно уведомит Исполнителя за ________ календарных дней до предполагаемой даты расторжения Договора, уплатив Исполнителю часть установленной цены пропорционально части оказанных Услуг. Заказчик также обязан возместить Исполнителю убытки, причиненные прекращением Договора, в пределах разницы между ценой, определенной за все Услуги, и частью цены, выплаченной за оказанные Услуги;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неисполнения или ненадлежащего исполнения Исполнителем обязательства о письменном информировании Заказчика о смене единоличного исполнительного органа Исполнителя, Заказчик вправе отказаться от исполнения настоящего договора с уведомлением об этом Исполнителя за ________ рабочих дней.</w:t>
      </w:r>
    </w:p>
    <w:p>
      <w:r>
        <w:rPr>
          <w:color w:val="333333"/>
        </w:rPr>
        <w:t xml:space="preserve">Уплаченный Заказчиком аванс соответственно частично или полностью возвращается Исполнителем в случае, если на момент расторжения Договора Услуги были выполнены на сумму, меньшую суммы уплаченного аванса. Взаиморасчет при досрочном прекращении действия Договора осуществляется Сторонами в течение ________ банковских дней с даты уведомления о прекращении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11.2. Сторона, расторгнувшая настоящий Договор в одностороннем порядке в связи с нарушением другой Стороной своих обязательств, вправе потребовать от другой Стороны возмещения разумных и доказанных расходов, связанных с таким расторжением.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ПРИМЕНИМОЕ ПРАВО</w:t>
      </w:r>
    </w:p>
    <w:p>
      <w:pPr>
        <w:spacing w:before="0" w:after="150" w:line="290" w:lineRule="auto"/>
      </w:pPr>
      <w:r>
        <w:rPr>
          <w:color w:val="333333"/>
        </w:rPr>
        <w:t xml:space="preserve">12.1. Ко всем спорам и разногласиям, которые могут возникнуть из настоящего Договора или в связи с ним, будет применяться законодательство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АРБИТРАЖ</w:t>
      </w:r>
    </w:p>
    <w:p>
      <w:pPr>
        <w:spacing w:before="0" w:after="150" w:line="290" w:lineRule="auto"/>
      </w:pPr>
      <w:r>
        <w:rPr>
          <w:color w:val="333333"/>
        </w:rPr>
        <w:t xml:space="preserve">13.1. Все споры и разногласия, которые могут возникнуть из настоящего Договора или в связи с ним, будут, по возможности, разрешаться путем переговоров между Сторонами. Все попытки разрешить спор путем переговоров считаются неудавшимися, как только одна из Сторон предоставит письменное уведомление об этом другой Стороне.</w:t>
      </w:r>
    </w:p>
    <w:p>
      <w:pPr>
        <w:spacing w:before="0" w:after="150" w:line="290" w:lineRule="auto"/>
      </w:pPr>
      <w:r>
        <w:rPr>
          <w:color w:val="333333"/>
        </w:rPr>
        <w:t xml:space="preserve">13.2. В случае, если Стороны не придут к соглашению, то спор подлежит разрешению в соответствии с законодательством РФ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http://dbsd.ru/contracts/agreement-contract/1503.html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2016-03-03T18:16:47+03:00</dcterms:created>
  <dcterms:modified xsi:type="dcterms:W3CDTF">2016-03-03T18:16:47+03:00</dcterms:modified>
  <dc:title/>
  <dc:description/>
  <dc:subject/>
  <cp:keywords/>
  <cp:category/>
</cp:coreProperties>
</file>