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долларов США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 Фирме продать доллары США в количестве ________ USD через уполномоченный Банк на ММВБ по биржевому курсу, но не менее ________ рублей за 1 доллар США.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течение трех банковских дней с момента подписания настоящего договора переводит на счет ________________________ (уполномоченного Банка) в полном объеме денежные средства, предназначенные для конвертации.</w:t>
      </w:r>
    </w:p>
    <w:p>
      <w:pPr>
        <w:spacing w:before="0" w:after="150" w:line="290" w:lineRule="auto"/>
      </w:pPr>
      <w:r>
        <w:rPr>
          <w:color w:val="333333"/>
        </w:rPr>
        <w:t xml:space="preserve">2.2. Одновременно с выполнением п.2.1 предоставляет Фирме в соответствии с существующими в РФ правилами документы, а именно: контракт, ________________________________________________, на основании которых будет производиться конвертация.</w:t>
      </w:r>
    </w:p>
    <w:p>
      <w:pPr>
        <w:spacing w:before="0" w:after="150" w:line="290" w:lineRule="auto"/>
      </w:pPr>
      <w:r>
        <w:rPr>
          <w:color w:val="333333"/>
        </w:rPr>
        <w:t xml:space="preserve">2.3. После получения от Фирмы уведомления о том, что денежные средства Клиента проконвертированны, представляет Фирме письмо с просьбой о переводе денег на указанный в этом письме счет.</w:t>
      </w:r>
    </w:p>
    <w:p>
      <w:pPr>
        <w:spacing w:before="0" w:after="150" w:line="290" w:lineRule="auto"/>
      </w:pPr>
      <w:r>
        <w:rPr>
          <w:color w:val="333333"/>
        </w:rPr>
        <w:t xml:space="preserve">2.4. После получения от Фирмы платежного документа, заверенного банком о перечислении рублевой суммы, составляет с Фирмой акт о выполненных работах.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продажи через уполномоченный Банк: при выполнении Клиентом п.п. 2.1 и 2.2, в течение двух дней представляет уполномоченному Банку заявку на конвертацию и указанные в п.2.2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2.6. После продажи валюты Клиента, в течение одного дня уведомляет Клиента о результатах конвертации.</w:t>
      </w:r>
    </w:p>
    <w:p>
      <w:pPr>
        <w:spacing w:before="0" w:after="150" w:line="290" w:lineRule="auto"/>
      </w:pPr>
      <w:r>
        <w:rPr>
          <w:color w:val="333333"/>
        </w:rPr>
        <w:t xml:space="preserve">2.7. После выполнения п.2.3 представляет в течение одного банковского дня в банк платежный документ.</w:t>
      </w:r>
    </w:p>
    <w:p>
      <w:pPr>
        <w:spacing w:before="0" w:after="150" w:line="290" w:lineRule="auto"/>
      </w:pPr>
      <w:r>
        <w:rPr>
          <w:color w:val="333333"/>
        </w:rPr>
        <w:t xml:space="preserve">2.8. Представляет Клиенту платежный документ, заверенный банком, после чего между сторонами подписывается акт о выполненных работах.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За услуги по настоящему договору Клиент выплачивает Фирме вознаграждение в рублях в размере ________% от суммы конвертации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переводит всю сумму комиссионного вознаграждения на счет Фирмы в течение трех банковских дней с момента получения отчета Фирмы.</w:t>
      </w:r>
    </w:p>
    <w:p>
      <w:pPr>
        <w:spacing w:before="0" w:after="150" w:line="290" w:lineRule="auto"/>
      </w:pPr>
      <w:r>
        <w:rPr>
          <w:color w:val="333333"/>
        </w:rPr>
        <w:t xml:space="preserve">3.3 В случае, если сделка совершается с помощью Банка и Биржи, Клиент оплачивает их услуги в размерах и в сроки, предусмотренные внутренними банковскими и биржевыми правилами.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или невыполнения п.п. 2.1 и 2.2 договор остается без исполнения, а Клиент выплачивает Фирме пеню в размере ________% от суммы сделки в рублях за каждый день просрочки, но не более ________% от суммы в целом.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отказа подписать акт о выполненных работах при официальном выполнении Фирмой своей части работы, договор признается выполненным, а Клиент в течение ________ банковских дней с момента отказа выплачивает Фирме неустойку в размере ________% от суммы конвертации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просрочки оплаты вознаграждения Фирме, выплачивает кроме вознаграждения еще и пеню в размере ________% от суммы конвертации в рублях за каждый день просрочки, но не более ________% от суммы в целом.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просрочки представления в Банк документов, необходимых для конвертации выплачивает Клиенту неустойку в размере ________% от суммы конвертации.</w:t>
      </w:r>
    </w:p>
    <w:p>
      <w:pPr>
        <w:spacing w:before="0" w:after="150" w:line="290" w:lineRule="auto"/>
      </w:pPr>
      <w:r>
        <w:rPr>
          <w:color w:val="333333"/>
        </w:rPr>
        <w:t xml:space="preserve">4.5 В случае невыполнения п.2.7, уплачивает Клиенту пеню в размере ________% за каждый день просрочки, но не более ________% от суммы в целом.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 или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6.1. Поручения, извещения и другие документы, подписанные руководителем и главным бухгалтером, заверенные печатью и переданные противоположной стороне телефаксом,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 Срок действия настоящего договора начинается датой его подписания и заканчивается «___» _____________ 2016 г.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2016-03-03T18:33:56+03:00</dcterms:created>
  <dcterms:modified xsi:type="dcterms:W3CDTF">2016-03-03T18:33:56+03:00</dcterms:modified>
  <dc:title/>
  <dc:description/>
  <dc:subject/>
  <cp:keywords/>
  <cp:category/>
</cp:coreProperties>
</file>