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ПОРУЧИТЕЛЬСТВА</w:t>
      </w:r>
    </w:p>
    <w:p>
      <w:pPr>
        <w:jc w:val="center"/>
        <w:spacing w:before="0" w:after="0" w:line="340" w:lineRule="auto"/>
      </w:pPr>
      <w:r>
        <w:rPr>
          <w:color w:val="333333"/>
          <w:sz w:val="18"/>
          <w:szCs w:val="18"/>
          <w:b/>
        </w:rPr>
        <w:t xml:space="preserve">обеспечения исполнения обязательств Заемщика по Кредитному договору</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2016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Поручитель</w:t>
      </w:r>
      <w:r>
        <w:rPr>
          <w:color w:val="333333"/>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Заемщик</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Поручитель предоставляет поручительство в качестве обеспечения исполнения обязательств Заемщика по Кредитному договору №________ от «___» _____________ 2016 года (далее – Кредитный договор) заключенному Заемщиком и, в дальнейшем именуемым Банк, а Заемщик обязуется исполнить свои обязательства по настоящему Договору в полном объеме.</w:t>
      </w:r>
    </w:p>
    <w:p>
      <w:pPr>
        <w:spacing w:before="0" w:after="150" w:line="290" w:lineRule="auto"/>
      </w:pPr>
      <w:r>
        <w:rPr>
          <w:color w:val="333333"/>
        </w:rPr>
        <w:t xml:space="preserve">1.2. Поручительство предоставляется в качестве обеспечения исполнения обязательств Заемщика по Кредитному договору и ограничивается суммой рублей, что составляет ________% от общей суммы кредита.</w:t>
      </w:r>
    </w:p>
    <w:p>
      <w:pPr>
        <w:spacing w:before="0" w:after="150" w:line="290" w:lineRule="auto"/>
      </w:pPr>
      <w:r>
        <w:rPr>
          <w:color w:val="333333"/>
        </w:rPr>
        <w:t xml:space="preserve">1.3. По мере погашения Заемщиком, или иным лицом за Заемщика суммы кредита, размер поручительства, указанный в п.1.2 настоящего договора подлежит уменьшению пропорционально сумме гашения кредита.</w:t>
      </w:r>
    </w:p>
    <w:p>
      <w:pPr>
        <w:spacing w:before="0" w:after="150" w:line="290" w:lineRule="auto"/>
      </w:pPr>
      <w:r>
        <w:rPr>
          <w:color w:val="333333"/>
        </w:rPr>
        <w:t xml:space="preserve">1.4. Поручитель несет субсидиарную ответственность дополнительно к ответственности Заемщика.</w:t>
      </w:r>
    </w:p>
    <w:p>
      <w:pPr>
        <w:spacing w:before="0" w:after="150" w:line="290" w:lineRule="auto"/>
      </w:pPr>
      <w:r>
        <w:rPr>
          <w:color w:val="333333"/>
        </w:rPr>
        <w:t xml:space="preserve">1.5. Условия договора поручительства определяются Поручителем, без участия Заемщика, и подлежат согласованию с Банком. Заемщик не вправе требовать предоставления поручительства на иных условиях.</w:t>
      </w:r>
    </w:p>
    <w:p>
      <w:pPr>
        <w:spacing w:before="0" w:after="150" w:line="290" w:lineRule="auto"/>
      </w:pPr>
      <w:r>
        <w:rPr>
          <w:color w:val="333333"/>
        </w:rPr>
        <w:t xml:space="preserve">1.6. Поручительство предоставляется после исполнения Заемщиком обязательств, установленных п.4.2 настоящего Договора.</w:t>
      </w:r>
    </w:p>
    <w:p>
      <w:pPr>
        <w:jc w:val="center"/>
        <w:spacing w:before="500" w:after="150"/>
      </w:pPr>
      <w:r>
        <w:rPr>
          <w:color w:val="333333"/>
          <w:sz w:val="24"/>
          <w:szCs w:val="24"/>
          <w:b/>
        </w:rPr>
        <w:t xml:space="preserve">2. ПРАВА И ОБЯЗАННОСТИ СТОРОН</w:t>
      </w:r>
    </w:p>
    <w:p>
      <w:pPr>
        <w:spacing w:before="0" w:after="150" w:line="290" w:lineRule="auto"/>
      </w:pPr>
      <w:r>
        <w:rPr>
          <w:color w:val="333333"/>
        </w:rPr>
        <w:t xml:space="preserve">2.1. Поручитель:</w:t>
      </w:r>
    </w:p>
    <w:p>
      <w:pPr>
        <w:spacing w:before="0" w:after="150" w:line="290" w:lineRule="auto"/>
      </w:pPr>
      <w:r>
        <w:rPr>
          <w:color w:val="333333"/>
        </w:rPr>
        <w:t xml:space="preserve">2.1.1. С учетом положений раздела 1 (Предмет договора) настоящего Договора заключает с Банком договор поручительства в качестве обеспечения исполнения обязательств Заемщика по Кредитному договору, заключаемому Заемщиком и Банком.</w:t>
      </w:r>
    </w:p>
    <w:p>
      <w:pPr>
        <w:spacing w:before="0" w:after="150" w:line="290" w:lineRule="auto"/>
      </w:pPr>
      <w:r>
        <w:rPr>
          <w:color w:val="333333"/>
        </w:rPr>
        <w:t xml:space="preserve">2.1.2. По исполнении Поручителем его обязательств по договору поручительства приобретает права, обеспечивающие требования Банка как кредитора Заемщика в том объеме, в котором Поручитель удовлетворил требования Банка.</w:t>
      </w:r>
    </w:p>
    <w:p>
      <w:pPr>
        <w:spacing w:before="0" w:after="150" w:line="290" w:lineRule="auto"/>
      </w:pPr>
      <w:r>
        <w:rPr>
          <w:color w:val="333333"/>
        </w:rPr>
        <w:t xml:space="preserve">2.1.3. Вправе требовать возмещения убытков, понесенных в связи с исполнением Поручителем его обязательств по договору поручительства.</w:t>
      </w:r>
    </w:p>
    <w:p>
      <w:pPr>
        <w:spacing w:before="0" w:after="150" w:line="290" w:lineRule="auto"/>
      </w:pPr>
      <w:r>
        <w:rPr>
          <w:color w:val="333333"/>
        </w:rPr>
        <w:t xml:space="preserve">2.1.4. Вправе в любое время запрашивать у Заемщика информацию в отношении Заемщика (адрес фактического проживания (нахождения), финансовую и бухгалтерскую отчетность, аудиторское заключение по финансовой (бухгалтерской) отчетности, решения органов управления, а также документы, подтверждающие достоверность такой информации и т.д.).</w:t>
      </w:r>
    </w:p>
    <w:p>
      <w:pPr>
        <w:spacing w:before="0" w:after="150" w:line="290" w:lineRule="auto"/>
      </w:pPr>
      <w:r>
        <w:rPr>
          <w:color w:val="333333"/>
        </w:rPr>
        <w:t xml:space="preserve">2.1.5. Вправе в любое время осматривать служебные, складские и иные помещения или открытые площадки Заемщика.</w:t>
      </w:r>
    </w:p>
    <w:p>
      <w:pPr>
        <w:spacing w:before="0" w:after="150" w:line="290" w:lineRule="auto"/>
      </w:pPr>
      <w:r>
        <w:rPr>
          <w:color w:val="333333"/>
        </w:rPr>
        <w:t xml:space="preserve">2.1.6. Вправе направить в кредитные организации, заключившие с Заемщиком соглашения, указанные в п.2.2.12, платежный документ о списании со счета Заемщика необходимой суммы в безакцептном порядке для уплаты Поручителю вознаграждения и иных платежей по настоящему договору.</w:t>
      </w:r>
    </w:p>
    <w:p>
      <w:pPr>
        <w:spacing w:before="0" w:after="150" w:line="290" w:lineRule="auto"/>
      </w:pPr>
      <w:r>
        <w:rPr>
          <w:color w:val="333333"/>
        </w:rPr>
        <w:t xml:space="preserve">2.1.7. Вправе предоставлять информацию о Заемщике, связанную с исполнением настоящего договора, в органы государственной власти Российской Федерации и ________________________, кредитные организации, средства массовой информации, в том числе размещение в сети Интернет, а также в налоговые органы, органы внутренних дел и прокуратуры по их запросам.</w:t>
      </w:r>
    </w:p>
    <w:p>
      <w:pPr>
        <w:spacing w:before="0" w:after="150" w:line="290" w:lineRule="auto"/>
      </w:pPr>
      <w:r>
        <w:rPr>
          <w:color w:val="333333"/>
        </w:rPr>
        <w:t xml:space="preserve">2.2. Заемщик:</w:t>
      </w:r>
    </w:p>
    <w:p>
      <w:pPr>
        <w:spacing w:before="0" w:after="150" w:line="290" w:lineRule="auto"/>
      </w:pPr>
      <w:r>
        <w:rPr>
          <w:color w:val="333333"/>
        </w:rPr>
        <w:t xml:space="preserve">2.2.1. Обязуется исполнить все требования Поручителя, возникающие в результате исполнения Поручителем его обязательств по договору поручительства, и возместить Поручителю убытки, понесенные им в результате такого исполнения.</w:t>
      </w:r>
    </w:p>
    <w:p>
      <w:pPr>
        <w:spacing w:before="0" w:after="150" w:line="290" w:lineRule="auto"/>
      </w:pPr>
      <w:r>
        <w:rPr>
          <w:color w:val="333333"/>
        </w:rPr>
        <w:t xml:space="preserve">2.2.2. Обязуется получать предварительное письменное согласие Поручителя на заключение любых сделок с любыми третьими лицами, приводящих к возникновению долговых обязательств Заемщика.</w:t>
      </w:r>
    </w:p>
    <w:p>
      <w:pPr>
        <w:spacing w:before="0" w:after="150" w:line="290" w:lineRule="auto"/>
      </w:pPr>
      <w:r>
        <w:rPr>
          <w:color w:val="333333"/>
        </w:rPr>
        <w:t xml:space="preserve">2.2.3. Дает право на получение Поручителем кредитной истории, кредитного отчета в отношении Заемщика, в том числе через Банк.</w:t>
      </w:r>
    </w:p>
    <w:p>
      <w:pPr>
        <w:spacing w:before="0" w:after="150" w:line="290" w:lineRule="auto"/>
      </w:pPr>
      <w:r>
        <w:rPr>
          <w:color w:val="333333"/>
        </w:rPr>
        <w:t xml:space="preserve">2.2.4. Вправе перевести долг по Кредитному договору на третье лицо только с предварительного письменного согласия Поручителя.</w:t>
      </w:r>
    </w:p>
    <w:p>
      <w:pPr>
        <w:spacing w:before="0" w:after="150" w:line="290" w:lineRule="auto"/>
      </w:pPr>
      <w:r>
        <w:rPr>
          <w:color w:val="333333"/>
        </w:rPr>
        <w:t xml:space="preserve">2.2.5. Незамедлительно информирует Поручителя:</w:t>
      </w:r>
    </w:p>
    <w:p>
      <w:pPr>
        <w:spacing w:before="200" w:line="290" w:lineRule="auto"/>
      </w:pPr>
      <w:r>
        <w:rPr>
          <w:color w:val="333333"/>
        </w:rPr>
        <w:t xml:space="preserve">1. </w:t>
      </w:r>
      <w:r>
        <w:rPr>
          <w:color w:val="333333"/>
        </w:rPr>
        <w:t xml:space="preserve">об изменении адреса регистрации, адреса фактического проживания (нахождения), возникновения признаков несостоятельности (банкротства), о предъявлении Заемщику требований, удовлетворение которых повлечет несостоятельность (банкротство) Заемщика;</w:t>
      </w:r>
    </w:p>
    <w:p>
      <w:pPr>
        <w:spacing w:after="0" w:line="290" w:lineRule="auto"/>
      </w:pPr>
      <w:r>
        <w:rPr>
          <w:color w:val="333333"/>
        </w:rPr>
        <w:t xml:space="preserve">2. </w:t>
      </w:r>
      <w:r>
        <w:rPr>
          <w:color w:val="333333"/>
        </w:rPr>
        <w:t xml:space="preserve">о возбуждении в отношении него гражданских (уголовных, административных) дел, а также иных обстоятельствах, способных повлиять на исполнение обязательств по Кредитному договору.</w:t>
      </w:r>
    </w:p>
    <w:p/>
    <w:p>
      <w:pPr>
        <w:spacing w:before="0" w:after="150" w:line="290" w:lineRule="auto"/>
      </w:pPr>
      <w:r>
        <w:rPr>
          <w:color w:val="333333"/>
        </w:rPr>
        <w:t xml:space="preserve">2.2.6. Обязуется в течение ________ дней производить ответ на письменные запросы Поручителя.</w:t>
      </w:r>
    </w:p>
    <w:p>
      <w:pPr>
        <w:spacing w:before="0" w:after="150" w:line="290" w:lineRule="auto"/>
      </w:pPr>
      <w:r>
        <w:rPr>
          <w:color w:val="333333"/>
        </w:rPr>
        <w:t xml:space="preserve">2.2.7. Обязуется допускать представителей Поручителя в служебные, складские и иные помещения или открытые площадки.</w:t>
      </w:r>
    </w:p>
    <w:p>
      <w:pPr>
        <w:spacing w:before="0" w:after="150" w:line="290" w:lineRule="auto"/>
      </w:pPr>
      <w:r>
        <w:rPr>
          <w:color w:val="333333"/>
        </w:rPr>
        <w:t xml:space="preserve">2.2.8. Обязуется оплатить Поручителю вознаграждение в порядке и на условиях предусмотренных настоящим договором.</w:t>
      </w:r>
    </w:p>
    <w:p>
      <w:pPr>
        <w:spacing w:before="0" w:after="150" w:line="290" w:lineRule="auto"/>
      </w:pPr>
      <w:r>
        <w:rPr>
          <w:color w:val="333333"/>
        </w:rPr>
        <w:t xml:space="preserve">2.2.9. Обязуется предоставить обеспечение исполнения своих обязательств вытекающих из настоящего договора, если необходимость предоставления такого обеспечения предусмотрена настоящим договором.</w:t>
      </w:r>
    </w:p>
    <w:p>
      <w:pPr>
        <w:spacing w:before="0" w:after="150" w:line="290" w:lineRule="auto"/>
      </w:pPr>
      <w:r>
        <w:rPr>
          <w:color w:val="333333"/>
        </w:rPr>
        <w:t xml:space="preserve">2.2.10. Обязуется ежеквартально, в срок не позднее ________ числа второго месяца, следующего за отчетным кварталом предоставлять Поручителю финансовую и налоговую отчетность, с отметкой налогового органа, ведение которой для Заемщика предусмотрено законодательством. </w:t>
      </w:r>
    </w:p>
    <w:p>
      <w:pPr>
        <w:spacing w:before="0" w:after="150" w:line="290" w:lineRule="auto"/>
      </w:pPr>
      <w:r>
        <w:rPr>
          <w:color w:val="333333"/>
        </w:rPr>
        <w:t xml:space="preserve">2.2.11. Обязуется в срок не позднее ________ числа месяца, следующего за отчетным кварталом предоставлять Поручителю информацию по форме, установленной Приложением №1 к настоящему договору.</w:t>
      </w:r>
    </w:p>
    <w:p>
      <w:pPr>
        <w:spacing w:before="0" w:after="150" w:line="290" w:lineRule="auto"/>
      </w:pPr>
      <w:r>
        <w:rPr>
          <w:color w:val="333333"/>
        </w:rPr>
        <w:t xml:space="preserve">2.2.12. Обязуется в течение ________ дней, со дня подписания настоящего договора заключить с кредитными организациями, в том числе с Банком соглашения, предусматривающие возможность списания денежных средств со счета Заемщика, в безакцептном порядке, по требованию Поручителя, для уплаты Поручителю вознаграждения и иных платежей по настоящему договору.</w:t>
      </w:r>
    </w:p>
    <w:p>
      <w:pPr>
        <w:spacing w:before="0" w:after="150" w:line="290" w:lineRule="auto"/>
      </w:pPr>
      <w:r>
        <w:rPr>
          <w:color w:val="333333"/>
        </w:rPr>
        <w:t xml:space="preserve">2.2.13. В случае нарушения обязательств, установленных пунктами 2.2.6, 2.2.7, 2.2.8, 2.2.9, 2.2.10, 2.2.11, 2.2.12, 4.1.1 настоящего Договора, Заемщик уплачивает Поручителю штраф в размере ________ рублей, за нарушение каждого из указанных пунктов. Уплата штрафа не освобождает Заемщика от исполнения обязательств.</w:t>
      </w:r>
    </w:p>
    <w:p>
      <w:pPr>
        <w:spacing w:before="0" w:after="150" w:line="290" w:lineRule="auto"/>
      </w:pPr>
      <w:r>
        <w:rPr>
          <w:color w:val="333333"/>
        </w:rPr>
        <w:t xml:space="preserve">2.2.14. В случае нарушения Заемщиком обязательств, установленных п.4.1 настоящего договора, Заемщик уплачивает Поручителю неустойку в размере 1/300 ставки рефинансирования Центрального банка Российской Федерации от недовнесенной суммы вознаграждения за каждый день просрочки исполнения обязательств.</w:t>
      </w:r>
    </w:p>
    <w:p>
      <w:pPr>
        <w:jc w:val="center"/>
        <w:spacing w:before="500" w:after="150"/>
      </w:pPr>
      <w:r>
        <w:rPr>
          <w:color w:val="333333"/>
          <w:sz w:val="24"/>
          <w:szCs w:val="24"/>
          <w:b/>
        </w:rPr>
        <w:t xml:space="preserve">3. СРОК ДЕЙСТВИЯ И ПОРЯДОК ПРЕКРАЩЕНИЯ НАСТОЯЩЕГО ДОГОВОРА</w:t>
      </w:r>
    </w:p>
    <w:p>
      <w:pPr>
        <w:spacing w:before="0" w:after="150" w:line="290" w:lineRule="auto"/>
      </w:pPr>
      <w:r>
        <w:rPr>
          <w:color w:val="333333"/>
        </w:rPr>
        <w:t xml:space="preserve">3.1. Настоящий Договор вступает в силу с момента его подписания и действует в течение срока действия договора поручительства, заключенного Поручителем и Банком.</w:t>
      </w:r>
    </w:p>
    <w:p>
      <w:pPr>
        <w:spacing w:before="0" w:after="150" w:line="290" w:lineRule="auto"/>
      </w:pPr>
      <w:r>
        <w:rPr>
          <w:color w:val="333333"/>
        </w:rPr>
        <w:t xml:space="preserve">3.2. Настоящий Договор может быть расторгнут по взаимному согласию Сторон.</w:t>
      </w:r>
    </w:p>
    <w:p>
      <w:pPr>
        <w:jc w:val="center"/>
        <w:spacing w:before="500" w:after="150"/>
      </w:pPr>
      <w:r>
        <w:rPr>
          <w:color w:val="333333"/>
          <w:sz w:val="24"/>
          <w:szCs w:val="24"/>
          <w:b/>
        </w:rPr>
        <w:t xml:space="preserve">4. ОПЛАТА И ОБЕСПЕЧЕНИЕ</w:t>
      </w:r>
    </w:p>
    <w:p>
      <w:pPr>
        <w:spacing w:before="0" w:after="150" w:line="290" w:lineRule="auto"/>
      </w:pPr>
      <w:r>
        <w:rPr>
          <w:color w:val="333333"/>
        </w:rPr>
        <w:t xml:space="preserve">4.1. Заемщик, в качестве платы за обеспечение исполнения его обязательств по Кредитному договору, выплачивает Поручителю вознаграждение в размере ________% годовых от размера поручительства Поручителя, определяемого в соответствии с п.1.2, п.1.3 настоящего договора.</w:t>
      </w:r>
    </w:p>
    <w:p>
      <w:pPr>
        <w:spacing w:before="0" w:after="150" w:line="290" w:lineRule="auto"/>
      </w:pPr>
      <w:r>
        <w:rPr>
          <w:color w:val="333333"/>
        </w:rPr>
        <w:t xml:space="preserve">4.1.1. Заемщик обязуется оплатить вознаграждение на следующих условиях и в срок:Частями путем внесения ежемесячных платежей на расчетный счет либо в кассу Заимодавца в размере ________% годовых от остаточной суммы поручительства, ежемесячно не позднее последнего дня календарного месяца, начиная с месяца заключения настоящего договора.Вознаграждение за последний месяц текущего года уплачиваются до 20 декабря текущего года.Исчисление вознаграждения осуществляется со дня, следующего за днем перечисления Банком кредита, или его части, на счет Заемщика и заканчивается днем поступления денежных средств на расчетный счет Поручителя. При исчислении вознаграждения принимается фактическое количество календарных дней в месяце и в году (365/366). Вознаграждение исчисляется в следующем порядке:</w:t>
      </w:r>
    </w:p>
    <w:p>
      <w:pPr>
        <w:spacing w:before="200" w:line="290" w:lineRule="auto"/>
      </w:pPr>
      <w:r>
        <w:rPr>
          <w:color w:val="333333"/>
        </w:rPr>
        <w:t xml:space="preserve">1. </w:t>
      </w:r>
      <w:r>
        <w:rPr>
          <w:color w:val="333333"/>
        </w:rPr>
        <w:t xml:space="preserve">первый период – со дня, следующего за днем перечисления Банком кредита, или его части, на счет Заемщика по последний день календарного месяца перечисления Банком кредита, или его части, на счет Заемщика;</w:t>
      </w:r>
    </w:p>
    <w:p>
      <w:pPr>
        <w:spacing w:line="290" w:lineRule="auto"/>
      </w:pPr>
      <w:r>
        <w:rPr>
          <w:color w:val="333333"/>
        </w:rPr>
        <w:t xml:space="preserve">2. </w:t>
      </w:r>
      <w:r>
        <w:rPr>
          <w:color w:val="333333"/>
        </w:rPr>
        <w:t xml:space="preserve">последующие периоды – с первого по последний день календарного месяца;</w:t>
      </w:r>
    </w:p>
    <w:p>
      <w:pPr>
        <w:spacing w:after="0" w:line="290" w:lineRule="auto"/>
      </w:pPr>
      <w:r>
        <w:rPr>
          <w:color w:val="333333"/>
        </w:rPr>
        <w:t xml:space="preserve">3. </w:t>
      </w:r>
      <w:r>
        <w:rPr>
          <w:color w:val="333333"/>
        </w:rPr>
        <w:t xml:space="preserve">последний период – с первого числа календарного месяца по день полной уплаты вознаграждения.</w:t>
      </w:r>
    </w:p>
    <w:p/>
    <w:p>
      <w:r>
        <w:rPr>
          <w:color w:val="333333"/>
        </w:rPr>
        <w:t xml:space="preserve">Днем исполнения Заемщиком обязательств по уплате вознаграждения, считается день поступления денежных средств на расчетный счет Займодавца в полном объеме. В случае если день исполнения обязательств Заемщиком приходится на нерабочий день (выходные, праздничные), обязательство считается исполненным надлежащим образом, если оно исполнено в день предшествующий нерабочему дню. Заемщик вправе уплатить вознаграждение досрочно.</w:t>
      </w:r>
    </w:p>
    <w:p>
      <w:pPr>
        <w:spacing w:before="0" w:after="150" w:line="290" w:lineRule="auto"/>
      </w:pPr>
      <w:r>
        <w:rPr>
          <w:color w:val="333333"/>
        </w:rPr>
        <w:t xml:space="preserve">4.1.2. В случае досрочного исполнения Заемщиком обеспечиваемого Поручителем обязательства по возврату кредита, вознаграждение, уплаченное Поручителю подлежит перерасчету пропорционально сроку действия поручительства и возврату.</w:t>
      </w:r>
    </w:p>
    <w:p>
      <w:pPr>
        <w:spacing w:before="0" w:after="150" w:line="290" w:lineRule="auto"/>
      </w:pPr>
      <w:r>
        <w:rPr>
          <w:color w:val="333333"/>
        </w:rPr>
        <w:t xml:space="preserve">4.2. В целях надлежащего исполнения своих обязательств, предусмотренных настоящим договором, Заемщик обязуется предоставить Поручителю следующее обеспечение: ________________________________________________.</w:t>
      </w:r>
    </w:p>
    <w:p>
      <w:pPr>
        <w:jc w:val="center"/>
        <w:spacing w:before="500" w:after="150"/>
      </w:pPr>
      <w:r>
        <w:rPr>
          <w:color w:val="333333"/>
          <w:sz w:val="24"/>
          <w:szCs w:val="24"/>
          <w:b/>
        </w:rPr>
        <w:t xml:space="preserve">5. ЗАКЛЮЧИТЕЛЬНЫЕ ПОЛОЖЕНИЯ</w:t>
      </w:r>
    </w:p>
    <w:p>
      <w:pPr>
        <w:spacing w:before="0" w:after="150" w:line="290" w:lineRule="auto"/>
      </w:pPr>
      <w:r>
        <w:rPr>
          <w:color w:val="333333"/>
        </w:rPr>
        <w:t xml:space="preserve">5.1. Настоящий Договор составлен в двух экземплярах, имеющих одинаковую юридическую силу, по одному для каждой из Сторон.</w:t>
      </w:r>
    </w:p>
    <w:p>
      <w:pPr>
        <w:spacing w:before="0" w:after="150" w:line="290" w:lineRule="auto"/>
      </w:pPr>
      <w:r>
        <w:rPr>
          <w:color w:val="333333"/>
        </w:rPr>
        <w:t xml:space="preserve">5.2. Все изменения к настоящему Договору должны быть совершены в письменной форме в виде дополнительного соглашения к настоящему Договору. Указанные изменения являются неотъемлемой частью настоящего Договора.</w:t>
      </w:r>
    </w:p>
    <w:p>
      <w:pPr>
        <w:jc w:val="center"/>
        <w:spacing w:before="500" w:after="150"/>
      </w:pPr>
      <w:r>
        <w:rPr>
          <w:color w:val="333333"/>
          <w:sz w:val="24"/>
          <w:szCs w:val="24"/>
          <w:b/>
        </w:rPr>
        <w:t xml:space="preserve">6. ЮРИДИЧЕСКИЕ АДРЕСА И БАНКОВСКИЕ РЕКВИЗИТЫ СТОРОН</w:t>
      </w:r>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Поручитель</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Заемщик</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r>
    </w:tbl>
    <w:p/>
    <w:p>
      <w:pPr>
        <w:jc w:val="center"/>
        <w:spacing w:before="500" w:after="150"/>
      </w:pPr>
      <w:r>
        <w:rPr>
          <w:color w:val="333333"/>
          <w:sz w:val="24"/>
          <w:szCs w:val="24"/>
          <w:b/>
        </w:rPr>
        <w:t xml:space="preserve">7.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Поручитель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Заемщик _______________</w:t>
            </w:r>
          </w:p>
        </w:tc>
      </w:tr>
    </w:tbl>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r>
      <w:rPr>
        <w:color w:val="666666"/>
        <w:sz w:val="18"/>
        <w:szCs w:val="18"/>
      </w:rPr>
      <w:t xml:space="preserve">http://dbsd.ru/contracts/debt-contract/1444.html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1700" w:type="dxa"/>
      <w:gridCol w:w="4000" w:type="dxa"/>
    </w:tblGrid>
    <w:tr>
      <w:trPr>
        <w:trHeight w:val="400"/>
      </w:trPr>
      <w:tc>
        <w:tcPr>
          <w:tcW w:w="1700" w:type="dxa"/>
        </w:tcPr>
        <w:p>
          <w:r>
            <w:rPr>
              <w:rFonts w:ascii="Impact" w:hAnsi="Impact" w:cs="Impact"/>
              <w:color w:val="999999"/>
              <w:sz w:val="70"/>
              <w:szCs w:val="70"/>
              <w:b/>
            </w:rPr>
            <w:t xml:space="preserve">DBSD</w:t>
          </w:r>
        </w:p>
      </w:tc>
      <w:tc>
        <w:tcPr>
          <w:tcW w:w="4000" w:type="dxa"/>
          <w:vAlign w:val="center"/>
        </w:tcPr>
        <w:p>
          <w:r>
            <w:rPr>
              <w:color w:val="666666"/>
              <w:sz w:val="18"/>
              <w:szCs w:val="18"/>
            </w:rPr>
            <w:t xml:space="preserve">База данных                                          Образцов документов</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2016-03-03T18:17:53+03:00</dcterms:created>
  <dcterms:modified xsi:type="dcterms:W3CDTF">2016-03-03T18:17:53+03:00</dcterms:modified>
  <dc:title/>
  <dc:description/>
  <dc:subject/>
  <cp:keywords/>
  <cp:category/>
</cp:coreProperties>
</file>