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ПОСТАВКИ</w:t>
      </w:r>
    </w:p>
    <w:p>
      <w:pPr>
        <w:jc w:val="center"/>
        <w:spacing w:before="0" w:after="0" w:line="340" w:lineRule="auto"/>
      </w:pPr>
      <w:r>
        <w:rPr>
          <w:color w:val="333333"/>
          <w:sz w:val="18"/>
          <w:szCs w:val="18"/>
          <w:b/>
        </w:rPr>
        <w:t xml:space="preserve">с условием о ежемесячных поставках</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2016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Поставщик</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Покупатель</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Поставщик передает в собственность, а Покупатель принимает и оплачивает товар в количестве, ассортименте и по ценам, указанным в спецификации, являющейся неотъемлемой частью настоящего договора.</w:t>
      </w:r>
    </w:p>
    <w:p>
      <w:pPr>
        <w:spacing w:before="0" w:after="150" w:line="290" w:lineRule="auto"/>
      </w:pPr>
      <w:r>
        <w:rPr>
          <w:color w:val="333333"/>
        </w:rPr>
        <w:t xml:space="preserve">1.2. Покупатель осуществляет учет поставок, информирует Поставщика о количестве товара, дате поступления и дате оплаты за поставленный товар. Для проведения сверок взаиморасчетов Покупатель сообщает Поставщику данные о взаиморасчетах за отчетный период.</w:t>
      </w:r>
    </w:p>
    <w:p>
      <w:pPr>
        <w:spacing w:before="0" w:after="150" w:line="290" w:lineRule="auto"/>
      </w:pPr>
      <w:r>
        <w:rPr>
          <w:color w:val="333333"/>
        </w:rPr>
        <w:t xml:space="preserve">1.3. За отчетный период принимается календарный месяц.</w:t>
      </w:r>
    </w:p>
    <w:p>
      <w:pPr>
        <w:jc w:val="center"/>
        <w:spacing w:before="500" w:after="150"/>
      </w:pPr>
      <w:r>
        <w:rPr>
          <w:color w:val="333333"/>
          <w:sz w:val="24"/>
          <w:szCs w:val="24"/>
          <w:b/>
        </w:rPr>
        <w:t xml:space="preserve">2. ЦЕНА ТОВАРА</w:t>
      </w:r>
    </w:p>
    <w:p>
      <w:pPr>
        <w:spacing w:before="0" w:after="150" w:line="290" w:lineRule="auto"/>
      </w:pPr>
      <w:r>
        <w:rPr>
          <w:color w:val="333333"/>
        </w:rPr>
        <w:t xml:space="preserve">2.1. Цена товара включает стоимость товара и упаковки.</w:t>
      </w:r>
    </w:p>
    <w:p>
      <w:pPr>
        <w:jc w:val="center"/>
        <w:spacing w:before="500" w:after="150"/>
      </w:pPr>
      <w:r>
        <w:rPr>
          <w:color w:val="333333"/>
          <w:sz w:val="24"/>
          <w:szCs w:val="24"/>
          <w:b/>
        </w:rPr>
        <w:t xml:space="preserve">3. ОБЯЗАННОСТИ СТОРОН</w:t>
      </w:r>
    </w:p>
    <w:p>
      <w:pPr>
        <w:spacing w:before="0" w:after="150" w:line="290" w:lineRule="auto"/>
      </w:pPr>
      <w:r>
        <w:rPr>
          <w:color w:val="333333"/>
        </w:rPr>
        <w:t xml:space="preserve">3.1. Обязанности Поставщика:</w:t>
      </w:r>
    </w:p>
    <w:p>
      <w:pPr>
        <w:spacing w:before="0" w:after="150" w:line="290" w:lineRule="auto"/>
      </w:pPr>
      <w:r>
        <w:rPr>
          <w:color w:val="333333"/>
        </w:rPr>
        <w:t xml:space="preserve">3.1.1. Не позднее ________________________ доставить товар покупателю в ________________________________________________.</w:t>
      </w:r>
    </w:p>
    <w:p>
      <w:pPr>
        <w:spacing w:before="0" w:after="150" w:line="290" w:lineRule="auto"/>
      </w:pPr>
      <w:r>
        <w:rPr>
          <w:color w:val="333333"/>
        </w:rPr>
        <w:t xml:space="preserve">3.1.2. В ________________________ срок по телефону или факсу сообщить Покупателю об отправке товара в адрес грузополучателя.</w:t>
      </w:r>
    </w:p>
    <w:p>
      <w:pPr>
        <w:spacing w:before="0" w:after="150" w:line="290" w:lineRule="auto"/>
      </w:pPr>
      <w:r>
        <w:rPr>
          <w:color w:val="333333"/>
        </w:rPr>
        <w:t xml:space="preserve">3.2. Обязанности Покупателя:</w:t>
      </w:r>
    </w:p>
    <w:p>
      <w:pPr>
        <w:spacing w:before="0" w:after="150" w:line="290" w:lineRule="auto"/>
      </w:pPr>
      <w:r>
        <w:rPr>
          <w:color w:val="333333"/>
        </w:rPr>
        <w:t xml:space="preserve">3.2.1. Принять купленный товар в течение ________________________ с момента его поступления на место назначения.</w:t>
      </w:r>
    </w:p>
    <w:p>
      <w:pPr>
        <w:spacing w:before="0" w:after="150" w:line="290" w:lineRule="auto"/>
      </w:pPr>
      <w:r>
        <w:rPr>
          <w:color w:val="333333"/>
        </w:rPr>
        <w:t xml:space="preserve">3.2.2. Предоставить место для размещения товара.</w:t>
      </w:r>
    </w:p>
    <w:p>
      <w:pPr>
        <w:spacing w:before="0" w:after="150" w:line="290" w:lineRule="auto"/>
      </w:pPr>
      <w:r>
        <w:rPr>
          <w:color w:val="333333"/>
        </w:rPr>
        <w:t xml:space="preserve">3.2.3. Осуществить проверку при приемке товара по количеству и качеству, подписать соответствующие документ (акт приемки-передачи, товарные накладные).</w:t>
      </w:r>
    </w:p>
    <w:p>
      <w:pPr>
        <w:spacing w:before="0" w:after="150" w:line="290" w:lineRule="auto"/>
      </w:pPr>
      <w:r>
        <w:rPr>
          <w:color w:val="333333"/>
        </w:rPr>
        <w:t xml:space="preserve">3.2.4. Оплатить стоимость купленного товара.</w:t>
      </w:r>
    </w:p>
    <w:p>
      <w:pPr>
        <w:jc w:val="center"/>
        <w:spacing w:before="500" w:after="150"/>
      </w:pPr>
      <w:r>
        <w:rPr>
          <w:color w:val="333333"/>
          <w:sz w:val="24"/>
          <w:szCs w:val="24"/>
          <w:b/>
        </w:rPr>
        <w:t xml:space="preserve">4. ПОРЯДОК РАСЧЕТОВ</w:t>
      </w:r>
    </w:p>
    <w:p>
      <w:pPr>
        <w:spacing w:before="0" w:after="150" w:line="290" w:lineRule="auto"/>
      </w:pPr>
      <w:r>
        <w:rPr>
          <w:color w:val="333333"/>
        </w:rPr>
        <w:t xml:space="preserve">4.1. Оплата поставляемого товара осуществляется в течение ________ банковских дней со дня ________________________.</w:t>
      </w:r>
    </w:p>
    <w:p>
      <w:pPr>
        <w:spacing w:before="0" w:after="150" w:line="290" w:lineRule="auto"/>
      </w:pPr>
      <w:r>
        <w:rPr>
          <w:color w:val="333333"/>
        </w:rPr>
        <w:t xml:space="preserve">4.2. Расчет за поставленный Покупателю товар осуществляется в ________________________ форме.</w:t>
      </w:r>
    </w:p>
    <w:p>
      <w:pPr>
        <w:jc w:val="center"/>
        <w:spacing w:before="500" w:after="150"/>
      </w:pPr>
      <w:r>
        <w:rPr>
          <w:color w:val="333333"/>
          <w:sz w:val="24"/>
          <w:szCs w:val="24"/>
          <w:b/>
        </w:rPr>
        <w:t xml:space="preserve">5. ПОРЯДОК ОТГРУЗКИ</w:t>
      </w:r>
    </w:p>
    <w:p>
      <w:pPr>
        <w:spacing w:before="0" w:after="150" w:line="290" w:lineRule="auto"/>
      </w:pPr>
      <w:r>
        <w:rPr>
          <w:color w:val="333333"/>
        </w:rPr>
        <w:t xml:space="preserve">5.1. Поставка товара производится на склад Покупателя, транспортом Поставщика, и осуществляется за счет Покупателя, если иное не предусмотрено соглашением сторон.</w:t>
      </w:r>
    </w:p>
    <w:p>
      <w:pPr>
        <w:spacing w:before="0" w:after="150" w:line="290" w:lineRule="auto"/>
      </w:pPr>
      <w:r>
        <w:rPr>
          <w:color w:val="333333"/>
        </w:rPr>
        <w:t xml:space="preserve">5.2. Упаковка товара должна обеспечивать его сохранность при транспортировке при условии бережного с ним обращения.</w:t>
      </w:r>
    </w:p>
    <w:p>
      <w:pPr>
        <w:spacing w:before="0" w:after="150" w:line="290" w:lineRule="auto"/>
      </w:pPr>
      <w:r>
        <w:rPr>
          <w:color w:val="333333"/>
        </w:rPr>
        <w:t xml:space="preserve">5.3. Обязательства Поставщика по срокам поставки, номенклатуре, количеству и качеству товаров считаются выполненными с момента подписания акта сдачи-приемки или товарной накладной представителями Поставщика и Покупателя.</w:t>
      </w:r>
    </w:p>
    <w:p>
      <w:pPr>
        <w:spacing w:before="0" w:after="150" w:line="290" w:lineRule="auto"/>
      </w:pPr>
      <w:r>
        <w:rPr>
          <w:color w:val="333333"/>
        </w:rPr>
        <w:t xml:space="preserve">5.4. Поставщик предоставляет Покупателю следующие документы: счет-фактуру, товарную накладную, сертификат соответствия (гигиенический сертификат), удостоверение качества, ветеринарное свидетельство.</w:t>
      </w:r>
    </w:p>
    <w:p>
      <w:pPr>
        <w:jc w:val="center"/>
        <w:spacing w:before="500" w:after="150"/>
      </w:pPr>
      <w:r>
        <w:rPr>
          <w:color w:val="333333"/>
          <w:sz w:val="24"/>
          <w:szCs w:val="24"/>
          <w:b/>
        </w:rPr>
        <w:t xml:space="preserve">6. ОТВЕТСТВЕННОСТЬ СТОРОН</w:t>
      </w:r>
    </w:p>
    <w:p>
      <w:pPr>
        <w:spacing w:before="0" w:after="150" w:line="290" w:lineRule="auto"/>
      </w:pPr>
      <w:r>
        <w:rPr>
          <w:color w:val="333333"/>
        </w:rPr>
        <w:t xml:space="preserve">6.1. За несвоевременную передачу товара по вине Поставщику последний уплачивает Покупателю штраф в размере ________% от стоимости не поставленного товара за каждый день просрочки, но не более чем ________% от стоимости соответствующей партии товара.</w:t>
      </w:r>
    </w:p>
    <w:p>
      <w:pPr>
        <w:spacing w:before="0" w:after="150" w:line="290" w:lineRule="auto"/>
      </w:pPr>
      <w:r>
        <w:rPr>
          <w:color w:val="333333"/>
        </w:rPr>
        <w:t xml:space="preserve">6.2. При недостаче товара Поставщик возвращает Покупателю стоимость недопоставленного товара или возмещает недостачу при последующих поставках товара.</w:t>
      </w:r>
    </w:p>
    <w:p>
      <w:pPr>
        <w:spacing w:before="0" w:after="150" w:line="290" w:lineRule="auto"/>
      </w:pPr>
      <w:r>
        <w:rPr>
          <w:color w:val="333333"/>
        </w:rPr>
        <w:t xml:space="preserve">6.3. Покупатель вправе требовать от Поставщика возмещения стоимости некачественного товара или замены некачественного экземпляра качественным.</w:t>
      </w:r>
    </w:p>
    <w:p>
      <w:pPr>
        <w:spacing w:before="0" w:after="150" w:line="290" w:lineRule="auto"/>
      </w:pPr>
      <w:r>
        <w:rPr>
          <w:color w:val="333333"/>
        </w:rPr>
        <w:t xml:space="preserve">6.4. За нарушение условий настоящего договора стороны несут ответственность в общегражданском порядке, возмещая потерпевшей стороне, убытки в виде прямого ущерба и неполученной прибыли. Бремя доказывания убытков лежит на потерпевшей стороне.</w:t>
      </w:r>
    </w:p>
    <w:p>
      <w:pPr>
        <w:spacing w:before="0" w:after="150" w:line="290" w:lineRule="auto"/>
      </w:pPr>
      <w:r>
        <w:rPr>
          <w:color w:val="333333"/>
        </w:rPr>
        <w:t xml:space="preserve">6.5. При необоснованном отказе от приемки товара Покупатель возмещает убытки в виде прямого ущерба и неполученной прибыли.</w:t>
      </w:r>
    </w:p>
    <w:p>
      <w:pPr>
        <w:spacing w:before="0" w:after="150" w:line="290" w:lineRule="auto"/>
      </w:pPr>
      <w:r>
        <w:rPr>
          <w:color w:val="333333"/>
        </w:rPr>
        <w:t xml:space="preserve">6.6. При задержке оплаты Покупатель уплачивает Поставщику пеню в размере ________% стоимости неоплаченного товара за каждый день просрочки платежа, начиная с ________ дня, но не более ________% от стоимости соответствующей партии товара.</w:t>
      </w:r>
    </w:p>
    <w:p>
      <w:pPr>
        <w:spacing w:before="0" w:after="150" w:line="290" w:lineRule="auto"/>
      </w:pPr>
      <w:r>
        <w:rPr>
          <w:color w:val="333333"/>
        </w:rPr>
        <w:t xml:space="preserve">6.7. Право собственности на купленный товар переходит к Покупателю – с момента поступления денег за товар на р/с Поставщика.</w:t>
      </w:r>
    </w:p>
    <w:p>
      <w:pPr>
        <w:jc w:val="center"/>
        <w:spacing w:before="500" w:after="150"/>
      </w:pPr>
      <w:r>
        <w:rPr>
          <w:color w:val="333333"/>
          <w:sz w:val="24"/>
          <w:szCs w:val="24"/>
          <w:b/>
        </w:rPr>
        <w:t xml:space="preserve">7. ФОРС МАЖОР</w:t>
      </w:r>
    </w:p>
    <w:p>
      <w:pPr>
        <w:spacing w:before="0" w:after="150" w:line="290" w:lineRule="auto"/>
      </w:pPr>
      <w:r>
        <w:rPr>
          <w:color w:val="333333"/>
        </w:rPr>
        <w:t xml:space="preserve">7.1. В случае наступления обстоятельств непреодолимой силы, вызванных прямо или косвенно, например, наводнением, пожаром, эпидемией, военным конфликтом, военным переворотом, террористическим актом, гражданскими волнениями, забастовками, предписаниями, приказами или иным административным вмешательством со стороны государственных органов,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pPr>
        <w:spacing w:before="0" w:after="150" w:line="290" w:lineRule="auto"/>
      </w:pPr>
      <w:r>
        <w:rPr>
          <w:color w:val="333333"/>
        </w:rPr>
        <w:t xml:space="preserve">7.2. 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pPr>
        <w:spacing w:before="0" w:after="150" w:line="290" w:lineRule="auto"/>
      </w:pPr>
      <w:r>
        <w:rPr>
          <w:color w:val="333333"/>
        </w:rPr>
        <w:t xml:space="preserve">7.3. Сторона, ссылающаяся на форс-мажорные обстоятельства, обязана представить для их подтверждения документ компетентного государственного органа.</w:t>
      </w:r>
    </w:p>
    <w:p>
      <w:pPr>
        <w:jc w:val="center"/>
        <w:spacing w:before="500" w:after="150"/>
      </w:pPr>
      <w:r>
        <w:rPr>
          <w:color w:val="333333"/>
          <w:sz w:val="24"/>
          <w:szCs w:val="24"/>
          <w:b/>
        </w:rPr>
        <w:t xml:space="preserve">8. РАЗРЕШЕНИЕ СПОРОВ</w:t>
      </w:r>
    </w:p>
    <w:p>
      <w:pPr>
        <w:spacing w:before="0" w:after="150" w:line="290" w:lineRule="auto"/>
      </w:pPr>
      <w:r>
        <w:rPr>
          <w:color w:val="333333"/>
        </w:rPr>
        <w:t xml:space="preserve">8.1. Все споры по настоящему договору решаются сторонами путем переговоров.</w:t>
      </w:r>
    </w:p>
    <w:p>
      <w:pPr>
        <w:spacing w:before="0" w:after="150" w:line="290" w:lineRule="auto"/>
      </w:pPr>
      <w:r>
        <w:rPr>
          <w:color w:val="333333"/>
        </w:rPr>
        <w:t xml:space="preserve">8.2. При недостижении согласия споры решаются в арбитражном суде г. ________________________ в соответствии с действующим законодательством РФ.</w:t>
      </w:r>
    </w:p>
    <w:p>
      <w:pPr>
        <w:jc w:val="center"/>
        <w:spacing w:before="500" w:after="150"/>
      </w:pPr>
      <w:r>
        <w:rPr>
          <w:color w:val="333333"/>
          <w:sz w:val="24"/>
          <w:szCs w:val="24"/>
          <w:b/>
        </w:rPr>
        <w:t xml:space="preserve">9. СРОК ДЕЙСТВИЯ ДОГОВОРА</w:t>
      </w:r>
    </w:p>
    <w:p>
      <w:pPr>
        <w:spacing w:before="0" w:after="150" w:line="290" w:lineRule="auto"/>
      </w:pPr>
      <w:r>
        <w:rPr>
          <w:color w:val="333333"/>
        </w:rPr>
        <w:t xml:space="preserve">9.1. Срок действия договора с момента его подписания по «___» _____________ 2016 года.</w:t>
      </w:r>
    </w:p>
    <w:p>
      <w:pPr>
        <w:spacing w:before="0" w:after="150" w:line="290" w:lineRule="auto"/>
      </w:pPr>
      <w:r>
        <w:rPr>
          <w:color w:val="333333"/>
        </w:rPr>
        <w:t xml:space="preserve">9.2. Договор может быть расторгнут:</w:t>
      </w:r>
    </w:p>
    <w:p>
      <w:pPr>
        <w:spacing w:before="0" w:after="150" w:line="290" w:lineRule="auto"/>
      </w:pPr>
      <w:r>
        <w:rPr>
          <w:color w:val="333333"/>
        </w:rPr>
        <w:t xml:space="preserve">9.2.1. По соглашению сторон.</w:t>
      </w:r>
    </w:p>
    <w:p>
      <w:pPr>
        <w:spacing w:before="0" w:after="150" w:line="290" w:lineRule="auto"/>
      </w:pPr>
      <w:r>
        <w:rPr>
          <w:color w:val="333333"/>
        </w:rPr>
        <w:t xml:space="preserve">9.2.2. По решению компетентных органов в соответствии с действующим законодательством Российской Федерации.</w:t>
      </w:r>
    </w:p>
    <w:p>
      <w:pPr>
        <w:spacing w:before="0" w:after="150" w:line="290" w:lineRule="auto"/>
      </w:pPr>
      <w:r>
        <w:rPr>
          <w:color w:val="333333"/>
        </w:rPr>
        <w:t xml:space="preserve">9.2.3. По форс-мажорным обстоятельствам.</w:t>
      </w:r>
    </w:p>
    <w:p>
      <w:pPr>
        <w:spacing w:before="0" w:after="150" w:line="290" w:lineRule="auto"/>
      </w:pPr>
      <w:r>
        <w:rPr>
          <w:color w:val="333333"/>
        </w:rPr>
        <w:t xml:space="preserve">9.3. Одностороннее расторжение договора не допускается.</w:t>
      </w:r>
    </w:p>
    <w:p>
      <w:pPr>
        <w:jc w:val="center"/>
        <w:spacing w:before="500" w:after="150"/>
      </w:pPr>
      <w:r>
        <w:rPr>
          <w:color w:val="333333"/>
          <w:sz w:val="24"/>
          <w:szCs w:val="24"/>
          <w:b/>
        </w:rPr>
        <w:t xml:space="preserve">10.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Поставщик</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Покупатель</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11.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Поставщик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Покупатель _______________</w:t>
            </w:r>
          </w:p>
        </w:tc>
      </w:tr>
    </w:tbl>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http://dbsd.ru/contracts/supply-contract/1173.html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2016-03-03T18:22:34+03:00</dcterms:created>
  <dcterms:modified xsi:type="dcterms:W3CDTF">2016-03-03T18:22:34+03:00</dcterms:modified>
  <dc:title/>
  <dc:description/>
  <dc:subject/>
  <cp:keywords/>
  <cp:category/>
</cp:coreProperties>
</file>