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товаров по отгрузочным разнарядкам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принимает на себя обязательства по поставке по отгрузочным разнарядкам произведенных им товаров в ассортименте, количестве и в сроки согласно спецификациям, прилагаемым к настоящему договору и являющимся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1.2. Качество поставляемого товара определяется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Согласование Сторонами уточненных технических характеристик и дополнительных требований к качеству и комплектности, не предусмотренных утвержденной технической документацией, производится в следующем порядке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Поставщик гарантирует качество и надежность поставляемой продукции в течение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СРОКИ И ПОРЯДОК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2.1. Товары поставляются в сроки, указанные в спецификациях. Поставщик имеет право досрочной поставки продукции. Поставщик принимает заявки на срочное изготовление продукции, если для этого имеются соответствующие возможности, о чем уведомляет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Поставка товаров осуществляется путем их отгрузки получателям, указанным в отгрузочной разнарядке. В случае, когда товары отгружаются Поставщиком нескольким получателям, указанным в отгрузочной разнарядке Покупателя, товары, поставленные одному получателю сверх количества, предусмотренного в отгрузочной разнарядке, не засчитываются в покрытие недопоставки другим получателям.</w:t>
      </w:r>
    </w:p>
    <w:p>
      <w:pPr>
        <w:spacing w:before="0" w:after="150" w:line="290" w:lineRule="auto"/>
      </w:pPr>
      <w:r>
        <w:rPr>
          <w:color w:val="333333"/>
        </w:rPr>
        <w:t xml:space="preserve">2.3. Отгрузка товаров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Поставка товаров в количестве менее минимальных норм, включенных в спецификацию, производится в порядке, указанном в спецификации.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2.5. Поставщик вправе отгружать товары по частям.</w:t>
      </w:r>
    </w:p>
    <w:p>
      <w:pPr>
        <w:spacing w:before="0" w:after="150" w:line="290" w:lineRule="auto"/>
      </w:pPr>
      <w:r>
        <w:rPr>
          <w:color w:val="333333"/>
        </w:rPr>
        <w:t xml:space="preserve">2.6. Товары поставляются в таре и (или) упаковке, соответствующих стандартам, техническим условиям, номера и индексы которых указываются в спецификациях.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Покупатель оплачивает поставленные Поставщиком товары по следующей цене: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К оптовым ценам на поставляемую продукцию устанавливаются следующие доплаты (надбавки) и скидки: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Расчеты между Сторонами производятся путем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Расчеты за товары производятся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либо ненадлежащее исполнение обязательств по настоящему договору Стороны несут ответственность, предусмотренную действующим гражданским законодательством России.</w:t>
      </w:r>
    </w:p>
    <w:p>
      <w:pPr>
        <w:spacing w:before="0" w:after="150" w:line="290" w:lineRule="auto"/>
      </w:pPr>
      <w:r>
        <w:rPr>
          <w:color w:val="333333"/>
        </w:rPr>
        <w:t xml:space="preserve">4.2. Дополнительная ответственность Сторон: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Дополнительные условия по настоящему договору: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Во всем остальном, не предусмотренном настоящим договором, Стороны руководствуются действующим гражданским законодательством России, регулирующим поставку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вступает в силу с момента его подписания, составлен в 2-х экземплярах.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обязаны информировать друг друга об изменении адресов и реквизитов, предусмотренных договором. Сообщение Покупателя об изменении реквизитов получателя принимается к исполнению Поставщиком для отгрузки продукции в установленный договором срок, если такое сообщение поступит к Поставщику не позднее ________ дней до начала соответствующего периода поставки.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http://dbsd.ru/contracts/supply-contract/340.html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2016-03-03T18:33:29+03:00</dcterms:created>
  <dcterms:modified xsi:type="dcterms:W3CDTF">2016-03-03T18:33:29+03:00</dcterms:modified>
  <dc:title/>
  <dc:description/>
  <dc:subject/>
  <cp:keywords/>
  <cp:category/>
</cp:coreProperties>
</file>