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ПОСТАВКИ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товаров при комплексном обеспечении потребителей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Поставщик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Поставщик принимает на себя обязательство обеспечивать Покупателя всеми необходимыми ему видами товаров по согласованной с ним спецификации и осуществлять поставки товаров со складов, баз, магазинов, а также транзитом в согласованные сроки.</w:t>
      </w:r>
    </w:p>
    <w:p>
      <w:pPr>
        <w:spacing w:before="0" w:after="150" w:line="290" w:lineRule="auto"/>
      </w:pPr>
      <w:r>
        <w:rPr>
          <w:color w:val="333333"/>
        </w:rPr>
        <w:t xml:space="preserve">1.2. Поставщик обязуется поставлять ________________________________________________ в количестве и ассортименте, предусмотренных в прилагаемых к договору спецификациях, а Покупатель обязуется принять и оплатить товары или обеспечить их принятие и оплату указанными им грузополучателями. Согласованные и подписанные сторонами спецификации являются неотъемлемой частью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1.3. Спецификация представляется ________________________________________________ на ________________________________________________. Поставщик (Покупатель) в ________________________ срок после получения спецификации подписывает ее и один экземпляр возвращает Покупателю (Поставщику).</w:t>
      </w:r>
    </w:p>
    <w:p>
      <w:pPr>
        <w:spacing w:before="0" w:after="150" w:line="290" w:lineRule="auto"/>
      </w:pPr>
      <w:r>
        <w:rPr>
          <w:color w:val="333333"/>
        </w:rPr>
        <w:t xml:space="preserve">1.4. Поставщик обязуется: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по номенклатуре товаров, предусмотренной спецификацией, подстраховку срывов транзитных поставок, то есть поставлять Потребителю по его требованию в сроки, согласовываемые в заказах, товары, по которым предприятия-изготовители, с которыми Покупатель состоит в непосредственных договорных отношениях, нарушают свои обязательства по поставкам. В заказах определяется, что такая поставка может осуществляться в счет спецификаций к договору или сверх них;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централизованную доставку товаров Покупателю по согласованному с ним графику;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оказывать потребителю услуги по подготовке товаров к производственному потреблению, информационные и другие виды услуг, предусмотренные спецификацией, являющейся неотъемлемой частью договора.</w:t>
      </w:r>
    </w:p>
    <w:p>
      <w:r>
        <w:rPr>
          <w:color w:val="333333"/>
        </w:rPr>
        <w:t xml:space="preserve">Конкретный состав услуг может предусматриваться в заказах.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ИЗМЕНЕНИЕ И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Изменение и расторжение договора или спецификации производится по взаимному соглашению сторон. В этом случае заинтересованная сторона направляет другой стороне соответствующие предложения за ________ дней до начала периода поставки. Предложения считаются принятыми другой стороной, если она в течение ________ дней после их получения не сообщит стороне, направившей предложения, своих возражений. Споры по изменению и расторжению договора могут рассматриваться в судебных органах.</w:t>
      </w:r>
    </w:p>
    <w:p>
      <w:pPr>
        <w:spacing w:before="0" w:after="150" w:line="290" w:lineRule="auto"/>
      </w:pPr>
      <w:r>
        <w:rPr>
          <w:color w:val="333333"/>
        </w:rPr>
        <w:t xml:space="preserve">2.3. Покупатель вправе односторонне отказаться от исполнения договора или расторгнуть договор в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неоднократной, более ________ раз подряд поставки товаров ненадлежащего качества;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просрочки поставки продукции более чем на ________ дней сверх предусмотренных договором сроков;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завышения поставщиком цены на товар.</w:t>
      </w:r>
    </w:p>
    <w:p>
      <w:r>
        <w:rPr>
          <w:color w:val="333333"/>
        </w:rPr>
        <w:t xml:space="preserve">Покупатель вправе отказаться (полностью или частично) от предусмотренных договором товаров в других случаях, но он обязан полностью возместить поставщику возникшие в связи с этим убытки. Об отказе от исполнения договора или о его расторжении Покупатель должен уведомить Поставщика не позднее, чем за ________ до периода поставки.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КАЧЕСТВО И КОМПЛЕКТНОСТЬ ТОВАРОВ</w:t>
      </w:r>
    </w:p>
    <w:p>
      <w:pPr>
        <w:spacing w:before="0" w:after="150" w:line="290" w:lineRule="auto"/>
      </w:pPr>
      <w:r>
        <w:rPr>
          <w:color w:val="333333"/>
        </w:rPr>
        <w:t xml:space="preserve">3.1. Качество и комплектность поставляемых товаров должны соответствовать утвержденной нормативной документации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3.2. Если нормативная документация, устанавливающая показатели качества товаров, отсутствует, поставляемые товары должны соответствовать следующим качественным характеристикам: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3.3. Поставщик поставляет товары: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 дополнительными к комплекту изделиями (частями) ________________________________________________;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без ненужных Покупателю изделий (частей), входящих в комплект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3.4. Поставщик удостоверяет качество поставляемых товаров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3.5. Требования к маркировке товаров: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СРОКИ И ПОРЯДОК ПОСТАВКИ</w:t>
      </w:r>
    </w:p>
    <w:p>
      <w:pPr>
        <w:spacing w:before="0" w:after="150" w:line="290" w:lineRule="auto"/>
      </w:pPr>
      <w:r>
        <w:rPr>
          <w:color w:val="333333"/>
        </w:rPr>
        <w:t xml:space="preserve">4.1. Поставка товаров производится в срок (периоды) ________________________________________________. Если количество товаров на квартал составляет одну транзитную норму, поставка производится не позднее второго месяца квартала, а при двух транзитных нормах – в первом и третьем месяцах квартала. Досрочная поставка допускается с согласия Покупателя. Товары, недопоставленные в одном периоде поставки, восполняются в следующем периоде.</w:t>
      </w:r>
    </w:p>
    <w:p>
      <w:pPr>
        <w:spacing w:before="0" w:after="150" w:line="290" w:lineRule="auto"/>
      </w:pPr>
      <w:r>
        <w:rPr>
          <w:color w:val="333333"/>
        </w:rPr>
        <w:t xml:space="preserve">4.2. Поставка товаров производится путем отгрузки транспортом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4.3. Транспортные расходы относятся на ________________________, если иное не предусмотрено обязательными правилами.</w:t>
      </w:r>
    </w:p>
    <w:p>
      <w:pPr>
        <w:spacing w:before="0" w:after="150" w:line="290" w:lineRule="auto"/>
      </w:pPr>
      <w:r>
        <w:rPr>
          <w:color w:val="333333"/>
        </w:rPr>
        <w:t xml:space="preserve">4.5. Отгрузка продукции производится в адрес Покупателя или транзитом получателям, указанным в отгрузочных разнарядках Покупателя. Покупатель направляет Поставщику отгрузочные разнарядки на ________________________________________________ не позднее ________________________ до начала периода поставки. В отгрузочных разнарядках предусматривается: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наименование Поставщика и получателей;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отгрузочные, почтовые, а также платежные реквизиты получателей, если расчеты производятся Поставщиком непосредственно с получателями;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количество, ассортимент товаров, подлежащих поставке каждому покупателю, и сроки ее отгрузки.</w:t>
      </w:r>
    </w:p>
    <w:p>
      <w:r>
        <w:rPr>
          <w:color w:val="333333"/>
        </w:rPr>
        <w:t xml:space="preserve">Дополнительные реквизиты разнарядок ________________________. Покупатель вправе вносить изменения в отгрузочные разнарядки не позднее ________ дней до начала периода поставки.</w:t>
      </w:r>
    </w:p>
    <w:p>
      <w:pPr>
        <w:spacing w:before="0" w:after="150" w:line="290" w:lineRule="auto"/>
      </w:pPr>
      <w:r>
        <w:rPr>
          <w:color w:val="333333"/>
        </w:rPr>
        <w:t xml:space="preserve">4.6. Поставщик извещает Покупателя о готовности товара к отгрузке. В извещении указываются: количество, ассортимент, стоимость подготовленных к отгрузке товаров, намеченный срок отгрузки. Отгрузочные документы направляются Покупателю в ________________________ срок после отгрузки товаров.</w:t>
      </w:r>
    </w:p>
    <w:p>
      <w:pPr>
        <w:spacing w:before="0" w:after="150" w:line="290" w:lineRule="auto"/>
      </w:pPr>
      <w:r>
        <w:rPr>
          <w:color w:val="333333"/>
        </w:rPr>
        <w:t xml:space="preserve">4.7. Приемка товаров по количеству и качеству производится в соответствии с действующими правилами.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ЦЕНЫ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5.1. Поставляемые товары оплачиваются: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согласованным сторонами ценам ________________________________________________.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регулируемым ценам ________________________________________________.</w:t>
      </w:r>
    </w:p>
    <w:p>
      <w:r>
        <w:rPr>
          <w:color w:val="333333"/>
        </w:rPr>
        <w:t xml:space="preserve">Цены, по которым поставляются товары, могут указываться в спецификациях к договору. Изменение предусмотренных договором цен допускается только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5.2. Расчеты за поставленные товары производятся путем: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5.3. Предварительная оплата производится (аккредитив выставляется) Покупателем в ________________________ срок после получения извещения Поставщика о готовности товаров к отгрузке. Покупатель извещает Поставщика об открытии аккредитива в ________________________ срок.</w:t>
      </w:r>
    </w:p>
    <w:p>
      <w:pPr>
        <w:spacing w:before="0" w:after="150" w:line="290" w:lineRule="auto"/>
      </w:pPr>
      <w:r>
        <w:rPr>
          <w:color w:val="333333"/>
        </w:rPr>
        <w:t xml:space="preserve">5.4. Поставщик направляет Покупателю следующие расчетные документы: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5.6. Расчеты производятся между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ИМУЩЕСТВЕННАЯ ОТВЕТСТВЕННОСТЬ</w:t>
      </w:r>
    </w:p>
    <w:p>
      <w:pPr>
        <w:spacing w:before="0" w:after="150" w:line="290" w:lineRule="auto"/>
      </w:pPr>
      <w:r>
        <w:rPr>
          <w:color w:val="333333"/>
        </w:rPr>
        <w:t xml:space="preserve">6.1. Поставщик уплачивает Покупателю: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 недопоставку товаров в установленные сроки неустойку в размере ________% за каждый день недопоставки до полного исполнения обязательства;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 несвоевременную поставку товаров в порядке подстраховки неустойку в размере ________ рублей;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 нарушение графика доставки товаров штраф в размере ________ рублей;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 поставку товаров ненадлежащего качества штраф в размере ________% от стоимости некачественных товаров.</w:t>
      </w:r>
    </w:p>
    <w:p>
      <w:pPr>
        <w:spacing w:before="0" w:after="150" w:line="290" w:lineRule="auto"/>
      </w:pPr>
      <w:r>
        <w:rPr>
          <w:color w:val="333333"/>
        </w:rPr>
        <w:t xml:space="preserve">6.2. В случае недопоставки товаров в срок, указанный в извещении о готовности товаров к отгрузке, на всю сумму предварительной оплаты Поставщик в ________________________ срок возвращает Покупателю излишне полученную сумму и уплачивает проценты за пользование чужими денежными средствами в размере ________ рублей за каждый день просрочки возврата средств. По соглашению сторон срок возврата полученных Поставщиком средств может быть изменен (продлен).</w:t>
      </w:r>
    </w:p>
    <w:p>
      <w:pPr>
        <w:spacing w:before="0" w:after="150" w:line="290" w:lineRule="auto"/>
      </w:pPr>
      <w:r>
        <w:rPr>
          <w:color w:val="333333"/>
        </w:rPr>
        <w:t xml:space="preserve">6.3. Покупатель уплачивает Поставщику: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 несвоевременную оплату поставленных товаров пеню в размере ________ рублей, но не более ________ рублей;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 несвоевременное перечисление предварительной оплаты неустойку в размере ________% за каждый день просрочки внесения предварительной оплаты до полного исполнения обязательства.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6.4. Стороны могут предусмотреть и другие меры имущественной ответственности за неисполнение или ненадлежащее исполнение договорных обязательств.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Поставщик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Поставщик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http://dbsd.ru/contracts/supply-contract/342.html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2016-03-03T18:33:25+03:00</dcterms:created>
  <dcterms:modified xsi:type="dcterms:W3CDTF">2016-03-03T18:33:25+03:00</dcterms:modified>
  <dc:title/>
  <dc:description/>
  <dc:subject/>
  <cp:keywords/>
  <cp:category/>
</cp:coreProperties>
</file>