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объекта недвижимости (нежилое помещение)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объект недвижимости: часть нежилого помещения общей площадью ________ кв.м., расположенного по адресу: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кадастровый номер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назначение: нежилое;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площадь Объекта ________ кв.м.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Объект обеспечен электроэнергией, выделенная потребляемая мощность до ________ кВа.</w:t>
      </w:r>
    </w:p>
    <w:p>
      <w:r>
        <w:rPr>
          <w:color w:val="333333"/>
        </w:rPr>
        <w:t xml:space="preserve">План Объекта является неотъемлемой частью Договора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На момент заключения Договора Объект не обременен залогом или иными правами третьих лиц, кроме известных Субарендатору. Субарендатору известно обо всех ограничениях (обременениях)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Субарендатору Объект в течение ________ дней с даты подписания Договора по Акту приема-передачи (Приложение №1), который подписывается Сторонами и является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2.1.3. Принять Объект у Субарендатора по Акту приема-передачи в течение ________ дней с момента прекращения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Принять Объект у Арендатора в течение ________ дней с даты подписания Договора по Акту приема-передачи, являющемуся неотъемлемой частью Договора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2.2.3. Рационально и экономично использовать энергоресурсы.</w:t>
      </w:r>
    </w:p>
    <w:p>
      <w:pPr>
        <w:spacing w:before="0" w:after="150" w:line="290" w:lineRule="auto"/>
      </w:pPr>
      <w:r>
        <w:rPr>
          <w:color w:val="333333"/>
        </w:rPr>
        <w:t xml:space="preserve"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>
      <w:pPr>
        <w:spacing w:before="0" w:after="150" w:line="290" w:lineRule="auto"/>
      </w:pPr>
      <w:r>
        <w:rPr>
          <w:color w:val="333333"/>
        </w:rPr>
        <w:t xml:space="preserve">2.2.7. Обеспечить сохранность инженерных сетей и коммуникаций, расположенных на Объекте с учетом их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понесённые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2.2.10. Обеспечить соблюдение работниками Субарендатора, а так же лицами, временно посещающими Объект, Правил внутриобъектного, пропускного и охранного режимов Арендатора, являющихся приложением к настоящему договору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2.2.11. Содержать Объект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>
      <w:pPr>
        <w:spacing w:before="0" w:after="150" w:line="290" w:lineRule="auto"/>
      </w:pPr>
      <w:r>
        <w:rPr>
          <w:color w:val="333333"/>
        </w:rPr>
        <w:t xml:space="preserve"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>
      <w:pPr>
        <w:spacing w:before="0" w:after="150" w:line="290" w:lineRule="auto"/>
      </w:pPr>
      <w:r>
        <w:rPr>
          <w:color w:val="333333"/>
        </w:rPr>
        <w:t xml:space="preserve"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2.2.16. Использовать Объект для целей Разрешенного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2.2.18. Передать Объект Арендатору по акту приема-передачи в течение ________ дней с момента прекращения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Производить осмотр Объекта в любое время по согласованию с Субрендатором.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2.3.2. Требовать устранения допущенных Субарендатором нарушений в отношении использования Объекта согласно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Субарендатор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Производить отделимые улучшения Объекта по согласованию с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2.4.2. Требовать устранения допущенных Арендатором нарушений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3.2. Общая арендная плата за один месяц составляет ________ рублей, в том числе НДС – 18%.</w:t>
      </w:r>
    </w:p>
    <w:p>
      <w:pPr>
        <w:spacing w:before="0" w:after="150" w:line="290" w:lineRule="auto"/>
      </w:pPr>
      <w:r>
        <w:rPr>
          <w:color w:val="333333"/>
        </w:rPr>
        <w:t xml:space="preserve">3.3. Субарендатор обязан уплачивать арендные платежи не позднее ________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арендной платы за первый и последний месяцы действия Договора производится в течение ________ дней после подписания Акта приёма-передачи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________ банковских дней с момента выставления счета. В случае неоплаты счета в установленный срок, заявка ликвидируется.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За нарушение сроков, указанных в п.3.3, п.3.4 Договора, Арендатор имеет право взыскать с Субарендатора пеню в размере ________% от суммы просроченного платежа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срока, указанного в п.3.3 Договора, Арендатор имеет право взыскать с Субарендатора штраф в размере ________% суммы месячной арендной платы, предусмотренной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За нарушение срока, указанного в п.2.1.1 Договора, Субарендатор имеет право взыскать с Арендатора пеню в размере ________% от суммы месячной арендной платы за каждый день задержки передачи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4.5. За нарушение срока, установленного п.2.2.18 Договора, Арендатор имеет право взыскать с Субарендатора пеню в размере ________% от суммы месячной арендной платы за каждый день задержки передачи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санкций, пени не освобождает стороны от исполнения своих обязательств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>
      <w:pPr>
        <w:spacing w:before="0" w:after="150" w:line="290" w:lineRule="auto"/>
      </w:pPr>
      <w:r>
        <w:rPr>
          <w:color w:val="333333"/>
        </w:rPr>
        <w:t xml:space="preserve"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нарушения условий, указанных в п.2.2.11 настоящего Договора, Арендатор имеет право взыскать с Субарендатора штраф в размере ________ рублей за каждый случай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________ рублей за метр квадратный.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заключается на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если форс-мажорные обстоятельства продолжают действовать более ________ 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изменен или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Арендатор имеет право в одностороннем внесудебном порядке расторгнуть Договор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7.2.1. Субарендатор осуществляет пользование Объектом с нарушением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7.2.2. Субарендатор ухудшает состояние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7.2.3. Субарендатор однократно допускает нарушение сроков внесения предусмотренных настоящим договором платежей в полном размере на срок более чем ________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7.2.4. Субарендатор не выполняет условия п.2.2.1 Договора в установленный срокВ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________ дней от даты его отправки заказным письмом по адресу, указанному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может быть расторгнут Субарендатором в одностороннем внесудебном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7.3.1. Если Объект до его передачи окажется в состоянии, не пригодном для использования по его назначению, установленному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7.3.2. Арендатор более одного месяца подряд нарушает обязательства, предусмотренные п.2.1.1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По всем вопросам, не урегулированным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и подписан в двух экземплярах, имеющих одинаковую юридическую силу,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8.5. Все уведомления по Договору составляются надлежащим образом и направляются по указанному в Договоре адресу.</w:t>
      </w:r>
    </w:p>
    <w:p>
      <w:pPr>
        <w:spacing w:before="0" w:after="150" w:line="290" w:lineRule="auto"/>
      </w:pPr>
      <w:r>
        <w:rPr>
          <w:color w:val="333333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http://dbsd.ru/contracts/lease-contract/1609.html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2016-03-03T18:15:10+03:00</dcterms:created>
  <dcterms:modified xsi:type="dcterms:W3CDTF">2016-03-03T18:15:10+03:00</dcterms:modified>
  <dc:title/>
  <dc:description/>
  <dc:subject/>
  <cp:keywords/>
  <cp:category/>
</cp:coreProperties>
</file>