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УСТУПКИ ПРАВ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требования кредитора должника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Правообладатель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Правоприобретатель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Правообладатель уступает, а Правоприобретатель принимает в полном объеме право требования к ________________________________________________ (далее – «Должник»). Указанное право требования возникло на основании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Право требования Правообладателя к Должнику по состоянию на дату подписания настоящего договора составляет ________ рублей, итого с учетом налогов - ________ рублей. Указанный выше размер задолженности Должника перед Правообладателем подтверждается актом сверки взаиморасчетов от «___» _____________ 2016 г., прилагаемым к настоящему договору, подписанным полномочными представителями Правообладателя и Должника.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ОПЛАТА ПО ДОГОВОРУ</w:t>
      </w:r>
    </w:p>
    <w:p>
      <w:pPr>
        <w:spacing w:before="0" w:after="150" w:line="290" w:lineRule="auto"/>
      </w:pPr>
      <w:r>
        <w:rPr>
          <w:color w:val="333333"/>
        </w:rPr>
        <w:t xml:space="preserve">2.1. Уступка права требования Правообладателя к Должнику, осуществляемая по настоящему договору, является возмездной.</w:t>
      </w:r>
    </w:p>
    <w:p>
      <w:pPr>
        <w:spacing w:before="0" w:after="150" w:line="290" w:lineRule="auto"/>
      </w:pPr>
      <w:r>
        <w:rPr>
          <w:color w:val="333333"/>
        </w:rPr>
        <w:t xml:space="preserve">2.2. В качестве оплаты за уступаемое право требования Правообладателя к Должнику Правоприобретатель обязуется выплатить Правообладателю денежные средства в размере ________ рублей, итого с учетом налогов -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2.3. Указанная сумма денежных средств будет выплачиваться Правоприобретателем в следующем порядке: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2.4. С момента уплаты суммы, указанной в п.2.2 настоящего договора, обязанности Правоприобретателя по настоящему договору считаются исполненными.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ПЕРЕДАЧА ПРАВА (ТРЕБОВАНИЯ) </w:t>
      </w:r>
    </w:p>
    <w:p>
      <w:pPr>
        <w:spacing w:before="0" w:after="150" w:line="290" w:lineRule="auto"/>
      </w:pPr>
      <w:r>
        <w:rPr>
          <w:color w:val="333333"/>
        </w:rPr>
        <w:t xml:space="preserve">3.1. В ________-дневный срок со дня подписания настоящего договора Правообладатель обязан передать Правоприобретателю по акту приема-передачи все имеющиеся у него документы, удостоверяющие право требования Правообладателя к Должнику, а именно (выбрать нужное):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решение ________________________ Арбитражного суда от «___» _____________ 2016 г. №________;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договор ________________________ №________ от «___» _____________ 2016 г. (подлинник);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подлинники приложений, дополнительных соглашений к договору ________________________ №________ от «___» _____________ 2016 г., являющихся неотъемлемой частью вышеуказанного договора (в случае, если они имеются);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подлинник (заверенная печатью Правообладателя копия) акта сверки №________ от «___» _____________ 2016 г. между Правообладателем и Правоприобретателем;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заверенные печатью Правообладателя (при наличии возможности удостоверить нотариально) копии накладных и счетов-фактур, подтверждающих ________________________________________________;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иные имеющиеся документы, относящиеся к исполнению обязательств Должника перед Правообладателем.</w:t>
      </w:r>
    </w:p>
    <w:p>
      <w:pPr>
        <w:spacing w:before="0" w:after="150" w:line="290" w:lineRule="auto"/>
      </w:pPr>
      <w:r>
        <w:rPr>
          <w:color w:val="333333"/>
        </w:rPr>
        <w:t xml:space="preserve">3.2. Акт приема-передачи документов составляется и подписывается полномочными представителями Правообладателя и Правоприобретателя и является неотъемлемой частью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3.3. Правообладатель обязан сообщить Правоприобретателю все иные сведения, имеющие значение для осуществления Правоприобретателем своих прав по договору с Должником.</w:t>
      </w:r>
    </w:p>
    <w:p>
      <w:pPr>
        <w:spacing w:before="0" w:after="150" w:line="290" w:lineRule="auto"/>
      </w:pPr>
      <w:r>
        <w:rPr>
          <w:color w:val="333333"/>
        </w:rPr>
        <w:t xml:space="preserve">3.4. С момента подписания акта приема-передачи, указанного в п.3.2 настоящего договора, обязанности Правообладателя по настоящему договору считаются исполненными.</w:t>
      </w:r>
    </w:p>
    <w:p>
      <w:pPr>
        <w:spacing w:before="0" w:after="150" w:line="290" w:lineRule="auto"/>
      </w:pPr>
      <w:r>
        <w:rPr>
          <w:color w:val="333333"/>
        </w:rPr>
        <w:t xml:space="preserve">3.5. С момента подписания настоящего договора Правоприобретатель становится новым кредитором Должника по договору ________________________ №________ от «___» _____________ 2016 г.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4.2. Правообладатель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Правоприобретателю прав.</w:t>
      </w:r>
    </w:p>
    <w:p>
      <w:pPr>
        <w:spacing w:before="0" w:after="150" w:line="290" w:lineRule="auto"/>
      </w:pPr>
      <w:r>
        <w:rPr>
          <w:color w:val="333333"/>
        </w:rPr>
        <w:t xml:space="preserve">4.3. Правообладатель отвечает за действительность передаваемых по настоящему договору прав и обязанностей.</w:t>
      </w:r>
    </w:p>
    <w:p>
      <w:pPr>
        <w:spacing w:before="0" w:after="150" w:line="290" w:lineRule="auto"/>
      </w:pPr>
      <w:r>
        <w:rPr>
          <w:color w:val="333333"/>
        </w:rPr>
        <w:t xml:space="preserve">4.4. В случае нарушения Правоприобретателем п.2.3 настоящего договора он уплачивает Правообладателю пени в размере ________% от неуплаченной суммы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4.5. В случае нарушения Правообладателем п.3.1 настоящего договора он уплачивает Правоприобретателю штраф в размере ________ рублей за каждый день просрочки передачи документов.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>
      <w:pPr>
        <w:spacing w:before="0" w:after="150" w:line="290" w:lineRule="auto"/>
      </w:pPr>
      <w:r>
        <w:rPr>
          <w:color w:val="333333"/>
        </w:rPr>
        <w:t xml:space="preserve">5.2. При наступлении обстоятельств, указанных в п.5.1,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5.3. Если сторона не направит или несвоевременно направит извещение, предусмотренное в п.5.2, то она обязана возместить второй стороне понесенные ею убытки.</w:t>
      </w:r>
    </w:p>
    <w:p>
      <w:pPr>
        <w:spacing w:before="0" w:after="150" w:line="290" w:lineRule="auto"/>
      </w:pPr>
      <w:r>
        <w:rPr>
          <w:color w:val="333333"/>
        </w:rPr>
        <w:t xml:space="preserve">5.4. В случае наступления обстоятельств, предусмотренных в п.5.1,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>
      <w:pPr>
        <w:spacing w:before="0" w:after="150" w:line="290" w:lineRule="auto"/>
      </w:pPr>
      <w:r>
        <w:rPr>
          <w:color w:val="333333"/>
        </w:rPr>
        <w:t xml:space="preserve">5.5. Если наступившие обстоятельства, перечисленные в п.5.1, и их последствия продолжают действовать более ________________________, стороны проводят дополнительные переговоры для выявления приемлемых альтернативных способов исполнения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КОНФИДЕНЦИАЛЬНОСТЬ</w:t>
      </w:r>
    </w:p>
    <w:p>
      <w:pPr>
        <w:spacing w:before="0" w:after="150" w:line="290" w:lineRule="auto"/>
      </w:pPr>
      <w:r>
        <w:rPr>
          <w:color w:val="333333"/>
        </w:rPr>
        <w:t xml:space="preserve">6.1. Условия настоящего договора и соглашений (протоколов и т.п.) к нему конфиденциальны и не подлежат разглашению.</w:t>
      </w:r>
    </w:p>
    <w:p>
      <w:pPr>
        <w:spacing w:before="0" w:after="150" w:line="290" w:lineRule="auto"/>
      </w:pPr>
      <w:r>
        <w:rPr>
          <w:color w:val="333333"/>
        </w:rPr>
        <w:t xml:space="preserve">6.2. Стороны принимают все необходимые меры для того, чтобы их сотрудники и другие лица без предварительного согласия другой стороны не информировали третьих лиц о деталях данного договора и приложений к нему.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7.2. В случае невозможности разрешения разногласий путем переговоров они подлежат рассмотрению в арбитражном суде на территории Российской Федерации на основании права Российской Федерации и в порядке, установленном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7.3. По вопросам, не урегулированным договором, подлежат применению законы и иные правовые акты Российской Федерации, в том числе соответствующие правовые акты, принятые субъектами Российской Федерации и органами местного самоуправления. В случае противоречия условий договора положениям законов и иных правовых актов подлежит применению закон или иной правовой акт.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ИЗМЕНЕНИЕ И ПРЕКРАЩЕНИЕ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8.1. Настоящий договор может быть изменен или прекращен по письменному соглашению сторон, а также в других случаях, предусмотренных законодательством Российской Федерации и настоящим договором.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9.1.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9.2. Все уведомления и сообщения должны направляться в письменной форме. Сообщения будут считаться исполненными надлежащим образом, если они посланы заказным письмом,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>
      <w:pPr>
        <w:spacing w:before="0" w:after="150" w:line="290" w:lineRule="auto"/>
      </w:pPr>
      <w:r>
        <w:rPr>
          <w:color w:val="333333"/>
        </w:rPr>
        <w:t xml:space="preserve">9.3. Настоящий договор вступает в силу с момента его подписания сторонами и действует до полного исполнения ими своих обязательств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9.4. Настоящий договор составлен в ________ экземплярах, имеющих одинаковую юридическую силу, по одному экземпляру для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9.5. Правообладатель обязуется в ________-дневный срок после подписания настоящего договора уведомить Должника и всех заинтересованных третьих лиц о продаже своего права требования к Должнику.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Соинвестор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Новый Соинвестор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Соинвестор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Новый Соинвестор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http://dbsd.ru/contracts/assignment-contract/371.html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2016-03-03T18:33:29+03:00</dcterms:created>
  <dcterms:modified xsi:type="dcterms:W3CDTF">2016-03-03T18:33:29+03:00</dcterms:modified>
  <dc:title/>
  <dc:description/>
  <dc:subject/>
  <cp:keywords/>
  <cp:category/>
</cp:coreProperties>
</file>