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КОНТРАКТ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на подряд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2016 г.</w:t>
            </w:r>
          </w:p>
        </w:tc>
      </w:tr>
    </w:tbl>
    <w:p/>
    <w:p/>
    <w:p/>
    <w:p>
      <w:r>
        <w:rPr>
          <w:color w:val="333333"/>
        </w:rPr>
        <w:t xml:space="preserve"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Подрядчик</w:t>
      </w:r>
      <w:r>
        <w:rPr>
          <w:color w:val="333333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Заказчик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1. ПРЕДМЕТ КОНТРАКТА</w:t>
      </w:r>
    </w:p>
    <w:p>
      <w:pPr>
        <w:spacing w:before="0" w:after="150" w:line="290" w:lineRule="auto"/>
      </w:pPr>
      <w:r>
        <w:rPr>
          <w:color w:val="333333"/>
        </w:rPr>
        <w:t xml:space="preserve">1.1 Подрядчик обязуется произвести на своих производственных мощностях, своими силами и средствами ________________________________________________, именуемую в дальнейшем «результат работ», используя материалы Заказчика, указанные в п.1.3. Настоящего Контракта, и передать их в собственность Заказчика, а Заказчик обязуется принять и оплатить их. Ассортимент и стоимость результата работ указываются сторонами в Приложении №1, являющимся неотъемлемой частью настоящего Контракта.</w:t>
      </w:r>
    </w:p>
    <w:p>
      <w:pPr>
        <w:spacing w:before="0" w:after="150" w:line="290" w:lineRule="auto"/>
      </w:pPr>
      <w:r>
        <w:rPr>
          <w:color w:val="333333"/>
        </w:rPr>
        <w:t xml:space="preserve">1.2. Подрядчик осуществляет производство результата работы в рамках режима переработки под таможенным контролем в порядке и сроки, установленные действующим законодательством и уполномоченным таможенным органом РФ. Подрядчик действует на основании разрешения (лицензии) таможенного органа на осуществление переработки под таможенным контролем.</w:t>
      </w:r>
    </w:p>
    <w:p>
      <w:pPr>
        <w:spacing w:before="0" w:after="150" w:line="290" w:lineRule="auto"/>
      </w:pPr>
      <w:r>
        <w:rPr>
          <w:color w:val="333333"/>
        </w:rPr>
        <w:t xml:space="preserve">1.3. Для выполнения работ по настоящему Контракту Заказчик обязуется предоставить Подрядчику нижеуказанные материалы: ________________________________________________. Ассортимент и цены материалов, предоставляемых Заказчиком, указываются сторонами в Приложении №2, являющимся неотъемлемой частью настоящего Контракта.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2. КАЧЕСТВО</w:t>
      </w:r>
    </w:p>
    <w:p>
      <w:pPr>
        <w:spacing w:before="0" w:after="150" w:line="290" w:lineRule="auto"/>
      </w:pPr>
      <w:r>
        <w:rPr>
          <w:color w:val="333333"/>
        </w:rPr>
        <w:t xml:space="preserve"> 2.1. Качество результата работы должно соответствовать ________________________.</w:t>
      </w:r>
    </w:p>
    <w:p>
      <w:pPr>
        <w:spacing w:before="0" w:after="150" w:line="290" w:lineRule="auto"/>
      </w:pPr>
      <w:r>
        <w:rPr>
          <w:color w:val="333333"/>
        </w:rPr>
        <w:t xml:space="preserve">2.2. Качество предоставляемых Заказчиком материалов должно соответствовать техническим условиям завода-изготовителя.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3. ЦЕНА И УСЛОВИЯ ОПЛАТЫ</w:t>
      </w:r>
    </w:p>
    <w:p>
      <w:pPr>
        <w:spacing w:before="0" w:after="150" w:line="290" w:lineRule="auto"/>
      </w:pPr>
      <w:r>
        <w:rPr>
          <w:color w:val="333333"/>
        </w:rPr>
        <w:t xml:space="preserve">3.1. Цена за достигнутый по настоящему Контракту результат работы установлена в рублях, согласно Приложению №1, являющемся неотъемлемой частью настоящего Контракта.</w:t>
      </w:r>
    </w:p>
    <w:p>
      <w:pPr>
        <w:spacing w:before="0" w:after="150" w:line="290" w:lineRule="auto"/>
      </w:pPr>
      <w:r>
        <w:rPr>
          <w:color w:val="333333"/>
        </w:rPr>
        <w:t xml:space="preserve">3.2. Цена за достигнутый по настоящему Контракту результат работы включает: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стоимость российских материалов, используемых для изготовления результата работы Исполнителем в размере ________ рублей;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стоимость работы Исполнителя в размере ________ рублей;</w:t>
      </w:r>
    </w:p>
    <w:p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стоимость производственных расходов Исполнителя в размере ________ рублей.</w:t>
      </w:r>
    </w:p>
    <w:p>
      <w:r>
        <w:rPr>
          <w:color w:val="333333"/>
        </w:rPr>
        <w:t xml:space="preserve">3.3. Общая стоимость настоящего Контракта составляет ________ рублей, но может меняться сторонами с учетом изменений и дополнений к настоящему Контракту.</w:t>
      </w:r>
    </w:p>
    <w:p>
      <w:pPr>
        <w:spacing w:before="0" w:after="150" w:line="290" w:lineRule="auto"/>
      </w:pPr>
      <w:r>
        <w:rPr>
          <w:color w:val="333333"/>
        </w:rPr>
        <w:t xml:space="preserve">3.4. Оплата осуществляется в ________________________ путем перевода указанной суммы денежных средств на счет Исполнителя в течение ________ дней с момента получения Заказчиком следующих документов: ________________________________________________.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4. ПОРЯДОК И СРОКИ ПЕРЕДАЧИ МАТЕРИАЛОВ И РЕЗУЛЬТАТОВ РАБОТ</w:t>
      </w:r>
    </w:p>
    <w:p>
      <w:pPr>
        <w:spacing w:before="0" w:after="150" w:line="290" w:lineRule="auto"/>
      </w:pPr>
      <w:r>
        <w:rPr>
          <w:color w:val="333333"/>
        </w:rPr>
        <w:t xml:space="preserve">4.1. Заказчик обязуется передать Подрядчику необходимые материалы для осуществления им работ по настоящему договору в следующие сроки: ________________________. Срок выполнения Исполнителем работ по настоящему договору связан со сроком, установленным таможенным органом РФ для переработки под таможенным контролем: ________________________.</w:t>
      </w:r>
    </w:p>
    <w:p>
      <w:pPr>
        <w:spacing w:before="0" w:after="150" w:line="290" w:lineRule="auto"/>
      </w:pPr>
      <w:r>
        <w:rPr>
          <w:color w:val="333333"/>
        </w:rPr>
        <w:t xml:space="preserve">4.2. Подрядчик производит и передает результат работ отдельными партиями в строгом соответствии со спецификациями, предоставляемыми Заказчиком на каждую партию.</w:t>
      </w:r>
    </w:p>
    <w:p>
      <w:pPr>
        <w:spacing w:before="0" w:after="150" w:line="290" w:lineRule="auto"/>
      </w:pPr>
      <w:r>
        <w:rPr>
          <w:color w:val="333333"/>
        </w:rPr>
        <w:t xml:space="preserve">4.3. Срок передачи каждой партии указывается в спецификации.</w:t>
      </w:r>
    </w:p>
    <w:p>
      <w:pPr>
        <w:spacing w:before="0" w:after="150" w:line="290" w:lineRule="auto"/>
      </w:pPr>
      <w:r>
        <w:rPr>
          <w:color w:val="333333"/>
        </w:rPr>
        <w:t xml:space="preserve">4.4. Материалы, указанные в п.1.2. настоящего Контракта, предоставляются Заказчиком Исполнителю исключительно для целей выполнения настоящего Контракта.</w:t>
      </w:r>
    </w:p>
    <w:p>
      <w:pPr>
        <w:spacing w:before="0" w:after="150" w:line="290" w:lineRule="auto"/>
      </w:pPr>
      <w:r>
        <w:rPr>
          <w:color w:val="333333"/>
        </w:rPr>
        <w:t xml:space="preserve">4.5. В случае утраты или повреждения Исполнителем материалов Заказчика Подрядчик компенсирует Заказчику стоимость утраченных или поврежденных материалов по ценам, указанным в Приложении №2, являющимся неотъемлемой частью настоящего Контракта.</w:t>
      </w:r>
    </w:p>
    <w:p>
      <w:pPr>
        <w:spacing w:before="0" w:after="150" w:line="290" w:lineRule="auto"/>
      </w:pPr>
      <w:r>
        <w:rPr>
          <w:color w:val="333333"/>
        </w:rPr>
        <w:t xml:space="preserve">4.6. Датой передачи результата работ считается дата оформления транспортной накладной, дубликат которой Подрядчик немедленно предоставляет Заказчику вместе с документами, перечисленными в п.3.4. настоящего Контракта.</w:t>
      </w:r>
    </w:p>
    <w:p>
      <w:pPr>
        <w:spacing w:before="0" w:after="150" w:line="290" w:lineRule="auto"/>
      </w:pPr>
      <w:r>
        <w:rPr>
          <w:color w:val="333333"/>
        </w:rPr>
        <w:t xml:space="preserve">4.7. В случае задержки в погрузке поданного Заказчиком транспорта все штрафы и расходы, связанные с этим, выплачивает Подрядчик.</w:t>
      </w:r>
    </w:p>
    <w:p>
      <w:pPr>
        <w:spacing w:before="0" w:after="150" w:line="290" w:lineRule="auto"/>
      </w:pPr>
      <w:r>
        <w:rPr>
          <w:color w:val="333333"/>
        </w:rPr>
        <w:t xml:space="preserve">4.8. За нарушение сроков передачи каждой партии результата работ Подрядчик выплачивает Заказчику штраф в размере ________ от стоимости задержанной партии за каждую неделю задержки, но не более ________________________ от стоимости задержанной партии.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5. УПАКОВКА И МАРКИРОВКА</w:t>
      </w:r>
    </w:p>
    <w:p>
      <w:pPr>
        <w:spacing w:before="0" w:after="150" w:line="290" w:lineRule="auto"/>
      </w:pPr>
      <w:r>
        <w:rPr>
          <w:color w:val="333333"/>
        </w:rPr>
        <w:t xml:space="preserve">5.1. Упаковка и маркировка фанеры соответствует ________________________. </w:t>
      </w:r>
    </w:p>
    <w:p>
      <w:pPr>
        <w:spacing w:before="0" w:after="150" w:line="290" w:lineRule="auto"/>
      </w:pPr>
      <w:r>
        <w:rPr>
          <w:color w:val="333333"/>
        </w:rPr>
        <w:t xml:space="preserve">5.2. Упаковка поставляемых Заказчиком расходных материалов должна обеспечивать их сохранность.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6. ПРИЕМКА-СДАЧА РЕЗУЛЬТАТ РАБОТА</w:t>
      </w:r>
    </w:p>
    <w:p>
      <w:pPr>
        <w:spacing w:before="0" w:after="150" w:line="290" w:lineRule="auto"/>
      </w:pPr>
      <w:r>
        <w:rPr>
          <w:color w:val="333333"/>
        </w:rPr>
        <w:t xml:space="preserve">6.1. Подрядчик осуществляет передачу результата работ Заказчику. </w:t>
      </w:r>
    </w:p>
    <w:p>
      <w:pPr>
        <w:spacing w:before="0" w:after="150" w:line="290" w:lineRule="auto"/>
      </w:pPr>
      <w:r>
        <w:rPr>
          <w:color w:val="333333"/>
        </w:rPr>
        <w:t xml:space="preserve">6.2. Подтверждением передачи результата работ является акт приемки-передачи результата работ, подписанный обеими сторонами.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7. РЕКЛАМАЦИИ</w:t>
      </w:r>
    </w:p>
    <w:p>
      <w:pPr>
        <w:spacing w:before="0" w:after="150" w:line="290" w:lineRule="auto"/>
      </w:pPr>
      <w:r>
        <w:rPr>
          <w:color w:val="333333"/>
        </w:rPr>
        <w:t xml:space="preserve">7.1. Рекламации в отношении количества и в отношении качества результата работы могут быть заявлены Заказчиком Подрядчику в течение ________ дней с момента отгрузки результата работы.</w:t>
      </w:r>
    </w:p>
    <w:p>
      <w:pPr>
        <w:spacing w:before="0" w:after="150" w:line="290" w:lineRule="auto"/>
      </w:pPr>
      <w:r>
        <w:rPr>
          <w:color w:val="333333"/>
        </w:rPr>
        <w:t xml:space="preserve">7.2. В случае не опровержения рекламации Подрядчиком в течение ________ дней со дня получения по факсу или письмом рекламация считается принятой.</w:t>
      </w:r>
    </w:p>
    <w:p>
      <w:pPr>
        <w:spacing w:before="0" w:after="150" w:line="290" w:lineRule="auto"/>
      </w:pPr>
      <w:r>
        <w:rPr>
          <w:color w:val="333333"/>
        </w:rPr>
        <w:t xml:space="preserve">7.3. Содержание и обоснование рекламации может быть подтверждено актом, составленным незаинтересованной компетентной организацией.</w:t>
      </w:r>
    </w:p>
    <w:p>
      <w:pPr>
        <w:spacing w:before="0" w:after="150" w:line="290" w:lineRule="auto"/>
      </w:pPr>
      <w:r>
        <w:rPr>
          <w:color w:val="333333"/>
        </w:rPr>
        <w:t xml:space="preserve">7.4. Подрядчик обязан заменить Заказчику некачественную продукцию путем дополнительной поставки объема забракованной продукции. Расходы по дополнительной поставке несет Подрядчик.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8. РАЗРЕШЕНИЕ СПОРОВ</w:t>
      </w:r>
    </w:p>
    <w:p>
      <w:pPr>
        <w:spacing w:before="0" w:after="150" w:line="290" w:lineRule="auto"/>
      </w:pPr>
      <w:r>
        <w:rPr>
          <w:color w:val="333333"/>
        </w:rPr>
        <w:t xml:space="preserve">8.1. Стороны обращаются за защитой своих нарушенных или оспариваемых прав и законных интересов, связанных или вытекающих из настоящего Контракта в Арбитражный суд г. ________________________.</w:t>
      </w:r>
    </w:p>
    <w:p>
      <w:pPr>
        <w:spacing w:before="0" w:after="150" w:line="290" w:lineRule="auto"/>
      </w:pPr>
      <w:r>
        <w:rPr>
          <w:color w:val="333333"/>
        </w:rPr>
        <w:t xml:space="preserve">8.2. При исполнении настоящего контракта стороны руководствуются положениями настоящего Контракта, а также действующим законодательством Российской Федерации.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9. ФОРС-МАЖОР</w:t>
      </w:r>
    </w:p>
    <w:p>
      <w:pPr>
        <w:spacing w:before="0" w:after="150" w:line="290" w:lineRule="auto"/>
      </w:pPr>
      <w:r>
        <w:rPr>
          <w:color w:val="333333"/>
        </w:rPr>
        <w:t xml:space="preserve">9.1. Любая Сторона Контракта освобождается от ответственности за его нарушение, если такое нарушение явилось следствием обстоятельств непреодолимой силы, возникших после заключения Контракта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влияние, например, землетрясение, наводнение, пожар, ураган, а также восстание, гражданские беспорядки, забастовка, акты государственных органов, военные действия любого характера, препятствующие выполнению данного Контракта.</w:t>
      </w:r>
    </w:p>
    <w:p>
      <w:pPr>
        <w:spacing w:before="0" w:after="150" w:line="290" w:lineRule="auto"/>
      </w:pPr>
      <w:r>
        <w:rPr>
          <w:color w:val="333333"/>
        </w:rPr>
        <w:t xml:space="preserve">9.2. Сторона, затронутая обстоятельствами непреодолимой силы, должна немедленно, но в любом случае не позднее чем через ________ дней после наступления этих обстоятельств письменно известить об этом другую Сторону. Такое извещение должно содержать информацию о характере обстоятельств непреодолимой силы и, насколько это возможно, оценку их воздействия на способность затронутой Стороны выполнять свои обязательства по Договору, а также оценку возможной продолжительности действия этих обстоятельств. В случае, если Сторона, затронутая обстоятельствами непреодолимой силы, не известит другую Сторону о наступлении обстоятельств непреодолимой силы или прекращения их действия или задержит такое извещение, то она будет нести материальную ответственность перед другой Стороной за любые убытки, понесенные другой Стороной в результате отсутствия или задержки извещения, кроме случая, когда сами такие обстоятельства препятствуют своевременному извещению.</w:t>
      </w:r>
    </w:p>
    <w:p>
      <w:pPr>
        <w:spacing w:before="0" w:after="150" w:line="290" w:lineRule="auto"/>
      </w:pPr>
      <w:r>
        <w:rPr>
          <w:color w:val="333333"/>
        </w:rPr>
        <w:t xml:space="preserve">9.3. Если обстоятельства непреодолимой силы продолжаются более ________________________, или в случае если обстоятельства непреодолимой силы будут созданы принятием какого-либо законодательного акта, Стороны вступят в переговоры и договорятся о таких изменениях в условиях и положениях Контракта, которые необходимы для того, чтобы Стороны продолжали выполнять свои обязательства по нему в степени, максимально близкой к первоначальным условиям. Если это оказывается невозможным, любая Сторона может принять решение о прекращении Контракта в течение семи дней по истечении вышеупомянутого трехмесячного периода без возмещения каких-либо убытков, вызванных таким расторжением Контракта.</w:t>
      </w:r>
    </w:p>
    <w:p>
      <w:pPr>
        <w:spacing w:before="0" w:after="150" w:line="290" w:lineRule="auto"/>
      </w:pPr>
      <w:r>
        <w:rPr>
          <w:color w:val="333333"/>
        </w:rPr>
        <w:t xml:space="preserve">9.4. Стороны обязуются продолжать соблюдать все другие обязательства, не затронутые обстоятельствами непреодолимой силы.</w:t>
      </w:r>
    </w:p>
    <w:p>
      <w:pPr>
        <w:spacing w:before="0" w:after="150" w:line="290" w:lineRule="auto"/>
      </w:pPr>
      <w:r>
        <w:rPr>
          <w:color w:val="333333"/>
        </w:rPr>
        <w:t xml:space="preserve">9.5. Надлежащим доказательством наличия указанных выше обстоятельств и их продолжительности будут служить справки, выдаваемые Торговыми палатами или компетентными органами соответственно страны Продавца или Покупателя.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10. ДРУГИЕ УСЛОВИЯ</w:t>
      </w:r>
    </w:p>
    <w:p>
      <w:pPr>
        <w:spacing w:before="0" w:after="150" w:line="290" w:lineRule="auto"/>
      </w:pPr>
      <w:r>
        <w:rPr>
          <w:color w:val="333333"/>
        </w:rPr>
        <w:t xml:space="preserve">10.1. Всякие изменения и дополнения к настоящему Контракту будут действительны лишь при условии, что они будут совершены в письменной форме и подписаны уполномоченными на то представителями обеих сторон.</w:t>
      </w:r>
    </w:p>
    <w:p>
      <w:pPr>
        <w:spacing w:before="0" w:after="150" w:line="290" w:lineRule="auto"/>
      </w:pPr>
      <w:r>
        <w:rPr>
          <w:color w:val="333333"/>
        </w:rPr>
        <w:t xml:space="preserve">10.2. После подписания настоящего Контракта все предыдущие переговоры и переписка по нему теряют силу.</w:t>
      </w:r>
    </w:p>
    <w:p>
      <w:pPr>
        <w:spacing w:before="0" w:after="150" w:line="290" w:lineRule="auto"/>
      </w:pPr>
      <w:r>
        <w:rPr>
          <w:color w:val="333333"/>
        </w:rPr>
        <w:t xml:space="preserve">10.3. Все приложения к настоящему Контракту являются его неотъемлемой частью.</w:t>
      </w:r>
    </w:p>
    <w:p>
      <w:pPr>
        <w:spacing w:before="0" w:after="150" w:line="290" w:lineRule="auto"/>
      </w:pPr>
      <w:r>
        <w:rPr>
          <w:color w:val="333333"/>
        </w:rPr>
        <w:t xml:space="preserve">10.4. Срок действия Контракта устанавливается с «___» _____________ 2016 г. по «___» _____________ 2016 г., до полного исполнения Сторонами обязательств по настоящему Контракту или вытекающих из него, а в части взаиморасчетов - до их полного завершения.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11. ЮРИДИЧЕСКИЕ АДРЕСА И БАНКОВСКИЕ РЕКВИЗИТЫ СТОРОН</w:t>
      </w:r>
    </w:p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Подрядчик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Заказчик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12. 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Подрядчик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Заказчик _______________</w:t>
            </w:r>
          </w:p>
        </w:tc>
      </w:tr>
    </w:tbl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r>
      <w:rPr>
        <w:color w:val="666666"/>
        <w:sz w:val="18"/>
        <w:szCs w:val="18"/>
      </w:rPr>
      <w:t xml:space="preserve">http://dbsd.ru/contracts/agreement-contract/1165.html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1700" w:type="dxa"/>
      <w:gridCol w:w="4000" w:type="dxa"/>
    </w:tblGrid>
    <w:tr>
      <w:trPr>
        <w:trHeight w:val="400"/>
      </w:trPr>
      <w:tc>
        <w:tcPr>
          <w:tcW w:w="1700" w:type="dxa"/>
        </w:tcPr>
        <w:p>
          <w:r>
            <w:rPr>
              <w:rFonts w:ascii="Impact" w:hAnsi="Impact" w:cs="Impact"/>
              <w:color w:val="999999"/>
              <w:sz w:val="70"/>
              <w:szCs w:val="70"/>
              <w:b/>
            </w:rPr>
            <w:t xml:space="preserve">DBSD</w:t>
          </w:r>
        </w:p>
      </w:tc>
      <w:tc>
        <w:tcPr>
          <w:tcW w:w="4000" w:type="dxa"/>
          <w:vAlign w:val="center"/>
        </w:tcPr>
        <w:p>
          <w:r>
            <w:rPr>
              <w:color w:val="666666"/>
              <w:sz w:val="18"/>
              <w:szCs w:val="18"/>
            </w:rPr>
            <w:t xml:space="preserve">База данных                                          Образцов документов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2016-03-03T18:22:56+03:00</dcterms:created>
  <dcterms:modified xsi:type="dcterms:W3CDTF">2016-03-03T18:22:56+03:00</dcterms:modified>
  <dc:title/>
  <dc:description/>
  <dc:subject/>
  <cp:keywords/>
  <cp:category/>
</cp:coreProperties>
</file>