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продавцом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на должность Продавца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является Договором: по основному месту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обязуется приступить к исполнению обязанностей, предусмотренных в п.3.2. параграфа 3 настоящего Договора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Настоящим Договором устанавливается испытательный срок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имеет право на: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предоставление ему работы, обусловленной трудовым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3.1.3. полную достоверную информацию об условиях труда и требованиях охраны труда на рабочем месте;</w:t>
      </w:r>
    </w:p>
    <w:p>
      <w:pPr>
        <w:spacing w:before="0" w:after="150" w:line="290" w:lineRule="auto"/>
      </w:pPr>
      <w:r>
        <w:rPr>
          <w:color w:val="333333"/>
        </w:rPr>
        <w:t xml:space="preserve">3.1.4. защиту персональных данных;</w:t>
      </w:r>
    </w:p>
    <w:p>
      <w:pPr>
        <w:spacing w:before="0" w:after="150" w:line="290" w:lineRule="auto"/>
      </w:pPr>
      <w:r>
        <w:rPr>
          <w:color w:val="333333"/>
        </w:rPr>
        <w:t xml:space="preserve">3.1.5. продолжительность рабочего времени в соответствии с действующим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3.1.6. время отдыха;</w:t>
      </w:r>
    </w:p>
    <w:p>
      <w:pPr>
        <w:spacing w:before="0" w:after="150" w:line="290" w:lineRule="auto"/>
      </w:pPr>
      <w:r>
        <w:rPr>
          <w:color w:val="333333"/>
        </w:rPr>
        <w:t xml:space="preserve">3.1.7. оплату и нормирование труда;</w:t>
      </w:r>
    </w:p>
    <w:p>
      <w:pPr>
        <w:spacing w:before="0" w:after="150" w:line="290" w:lineRule="auto"/>
      </w:pPr>
      <w:r>
        <w:rPr>
          <w:color w:val="333333"/>
        </w:rPr>
        <w:t xml:space="preserve"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>
      <w:pPr>
        <w:spacing w:before="0" w:after="150" w:line="290" w:lineRule="auto"/>
      </w:pPr>
      <w:r>
        <w:rPr>
          <w:color w:val="333333"/>
        </w:rPr>
        <w:t xml:space="preserve">3.1.9. гарантии и компенсации;</w:t>
      </w:r>
    </w:p>
    <w:p>
      <w:pPr>
        <w:spacing w:before="0" w:after="150" w:line="290" w:lineRule="auto"/>
      </w:pPr>
      <w:r>
        <w:rPr>
          <w:color w:val="333333"/>
        </w:rPr>
        <w:t xml:space="preserve">3.1.10. профессиональную подготовку, переподготовку и повышение квалификации;</w:t>
      </w:r>
    </w:p>
    <w:p>
      <w:pPr>
        <w:spacing w:before="0" w:after="150" w:line="290" w:lineRule="auto"/>
      </w:pPr>
      <w:r>
        <w:rPr>
          <w:color w:val="333333"/>
        </w:rPr>
        <w:t xml:space="preserve">3.1.11. охрану труда;</w:t>
      </w:r>
    </w:p>
    <w:p>
      <w:pPr>
        <w:spacing w:before="0" w:after="150" w:line="290" w:lineRule="auto"/>
      </w:pPr>
      <w:r>
        <w:rPr>
          <w:color w:val="333333"/>
        </w:rPr>
        <w:t xml:space="preserve"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before="0" w:after="150" w:line="290" w:lineRule="auto"/>
      </w:pPr>
      <w:r>
        <w:rPr>
          <w:color w:val="333333"/>
        </w:rPr>
        <w:t xml:space="preserve">3.1.13. участие в управлении организацией в предусмотренных ТК РФ, иными федеральными законами и коллективным Договором формах;</w:t>
      </w:r>
    </w:p>
    <w:p>
      <w:pPr>
        <w:spacing w:before="0" w:after="150" w:line="290" w:lineRule="auto"/>
      </w:pPr>
      <w:r>
        <w:rPr>
          <w:color w:val="333333"/>
        </w:rPr>
        <w:t xml:space="preserve"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3.1.15. защиту своих трудовых прав, свобод и законных интересов всеми, не запрещенными законом способами;</w:t>
      </w:r>
    </w:p>
    <w:p>
      <w:pPr>
        <w:spacing w:before="0" w:after="150" w:line="290" w:lineRule="auto"/>
      </w:pPr>
      <w:r>
        <w:rPr>
          <w:color w:val="333333"/>
        </w:rPr>
        <w:t xml:space="preserve"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3.1.18. обязательное социальное страхование в случаях, предусмотренных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>
      <w:pPr>
        <w:spacing w:before="0" w:after="150" w:line="290" w:lineRule="auto"/>
      </w:pPr>
      <w:r>
        <w:rPr>
          <w:color w:val="333333"/>
        </w:rPr>
        <w:t xml:space="preserve"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принимает на себя исполнение следующих обязанностей:</w:t>
      </w:r>
    </w:p>
    <w:p>
      <w:pPr>
        <w:spacing w:before="0" w:after="150" w:line="290" w:lineRule="auto"/>
      </w:pPr>
      <w:r>
        <w:rPr>
          <w:color w:val="333333"/>
        </w:rPr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>
      <w:pPr>
        <w:spacing w:before="0" w:after="150" w:line="290" w:lineRule="auto"/>
      </w:pPr>
      <w:r>
        <w:rPr>
          <w:color w:val="333333"/>
        </w:rPr>
        <w:t xml:space="preserve"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>
      <w:pPr>
        <w:spacing w:before="0" w:after="150" w:line="290" w:lineRule="auto"/>
      </w:pPr>
      <w:r>
        <w:rPr>
          <w:color w:val="333333"/>
        </w:rPr>
        <w:t xml:space="preserve"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>
      <w:pPr>
        <w:spacing w:before="0" w:after="150" w:line="290" w:lineRule="auto"/>
      </w:pPr>
      <w:r>
        <w:rPr>
          <w:color w:val="333333"/>
        </w:rPr>
        <w:t xml:space="preserve">3.2.5. размещает и выкладывает товары по группам, видам с учетом товарного соседства, частоты спроса, удобства работы;</w:t>
      </w:r>
    </w:p>
    <w:p>
      <w:pPr>
        <w:spacing w:before="0" w:after="150" w:line="290" w:lineRule="auto"/>
      </w:pPr>
      <w:r>
        <w:rPr>
          <w:color w:val="333333"/>
        </w:rPr>
        <w:t xml:space="preserve"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 выдачу или передачу покупки на контроль, производит обмен товаров;</w:t>
      </w:r>
    </w:p>
    <w:p>
      <w:pPr>
        <w:spacing w:before="0" w:after="150" w:line="290" w:lineRule="auto"/>
      </w:pPr>
      <w:r>
        <w:rPr>
          <w:color w:val="333333"/>
        </w:rPr>
        <w:t xml:space="preserve"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>
      <w:pPr>
        <w:spacing w:before="0" w:after="150" w:line="290" w:lineRule="auto"/>
      </w:pPr>
      <w:r>
        <w:rPr>
          <w:color w:val="333333"/>
        </w:rPr>
        <w:t xml:space="preserve">3.2.8. осуществляет контроль за сохранностью товаров, торгового оборудования и прочих материальных ценностей;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3.2.9. принимает меры по предотвращению и ликвидации конфликтных ситуаций;</w:t>
      </w:r>
    </w:p>
    <w:p>
      <w:pPr>
        <w:spacing w:before="0" w:after="150" w:line="290" w:lineRule="auto"/>
      </w:pPr>
      <w:r>
        <w:rPr>
          <w:color w:val="333333"/>
        </w:rPr>
        <w:t xml:space="preserve">3.2.10. информирует руководство об имеющихся недостатках в обслуживании покупателей, принимает меры по их ликвидации;</w:t>
      </w:r>
    </w:p>
    <w:p>
      <w:pPr>
        <w:spacing w:before="0" w:after="150" w:line="290" w:lineRule="auto"/>
      </w:pPr>
      <w:r>
        <w:rPr>
          <w:color w:val="333333"/>
        </w:rPr>
        <w:t xml:space="preserve"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>
      <w:pPr>
        <w:spacing w:before="0" w:after="150" w:line="290" w:lineRule="auto"/>
      </w:pPr>
      <w:r>
        <w:rPr>
          <w:color w:val="333333"/>
        </w:rPr>
        <w:t xml:space="preserve">3.2.12. обеспечивает чистоту и порядок на рабочем месте, в товарной секции, а также в торговом зале в целом;</w:t>
      </w:r>
    </w:p>
    <w:p>
      <w:pPr>
        <w:spacing w:before="0" w:after="150" w:line="290" w:lineRule="auto"/>
      </w:pPr>
      <w:r>
        <w:rPr>
          <w:color w:val="333333"/>
        </w:rPr>
        <w:t xml:space="preserve"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>
      <w:pPr>
        <w:spacing w:before="0" w:after="150" w:line="290" w:lineRule="auto"/>
      </w:pPr>
      <w:r>
        <w:rPr>
          <w:color w:val="333333"/>
        </w:rPr>
        <w:t xml:space="preserve">3.2.14. исполняет распоряжения и приказы непосредственного руководства и администрации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3.2.15. находится на рабочем месте в форменной одежде, должен иметь опрятный внешний вид;</w:t>
      </w:r>
    </w:p>
    <w:p>
      <w:pPr>
        <w:spacing w:before="0" w:after="150" w:line="290" w:lineRule="auto"/>
      </w:pPr>
      <w:r>
        <w:rPr>
          <w:color w:val="333333"/>
        </w:rPr>
        <w:t xml:space="preserve"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должен знать:</w:t>
      </w:r>
    </w:p>
    <w:p>
      <w:pPr>
        <w:spacing w:before="0" w:after="150" w:line="290" w:lineRule="auto"/>
      </w:pPr>
      <w:r>
        <w:rPr>
          <w:color w:val="333333"/>
        </w:rPr>
        <w:t xml:space="preserve">3.3.1. основные нормативные акты, правила и положения, регламентирующие отношения продавца и покупателя;</w:t>
      </w:r>
    </w:p>
    <w:p>
      <w:pPr>
        <w:spacing w:before="0" w:after="150" w:line="290" w:lineRule="auto"/>
      </w:pPr>
      <w:r>
        <w:rPr>
          <w:color w:val="333333"/>
        </w:rPr>
        <w:t xml:space="preserve">3.3.2. Формы, порядок и методы торговой и кассовой отчетности;</w:t>
      </w:r>
    </w:p>
    <w:p>
      <w:pPr>
        <w:spacing w:before="0" w:after="150" w:line="290" w:lineRule="auto"/>
      </w:pPr>
      <w:r>
        <w:rPr>
          <w:color w:val="333333"/>
        </w:rPr>
        <w:t xml:space="preserve">3.3.3. стандарты, технические условия и особенности продаваемой продукции;</w:t>
      </w:r>
    </w:p>
    <w:p>
      <w:pPr>
        <w:spacing w:before="0" w:after="150" w:line="290" w:lineRule="auto"/>
      </w:pPr>
      <w:r>
        <w:rPr>
          <w:color w:val="333333"/>
        </w:rPr>
        <w:t xml:space="preserve">3.3.4. отпускные розничные цены, ассортимент продаваемого товара;</w:t>
      </w:r>
    </w:p>
    <w:p>
      <w:pPr>
        <w:spacing w:before="0" w:after="150" w:line="290" w:lineRule="auto"/>
      </w:pPr>
      <w:r>
        <w:rPr>
          <w:color w:val="333333"/>
        </w:rPr>
        <w:t xml:space="preserve">3.3.5. условия хранения и транспортировки реализуемой Фирмой продукции;</w:t>
      </w:r>
    </w:p>
    <w:p>
      <w:pPr>
        <w:spacing w:before="0" w:after="150" w:line="290" w:lineRule="auto"/>
      </w:pPr>
      <w:r>
        <w:rPr>
          <w:color w:val="333333"/>
        </w:rPr>
        <w:t xml:space="preserve">3.3.6. действующие формы учета и отчетности;</w:t>
      </w:r>
    </w:p>
    <w:p>
      <w:pPr>
        <w:spacing w:before="0" w:after="150" w:line="290" w:lineRule="auto"/>
      </w:pPr>
      <w:r>
        <w:rPr>
          <w:color w:val="333333"/>
        </w:rPr>
        <w:t xml:space="preserve">3.3.7. этику делового общения;</w:t>
      </w:r>
    </w:p>
    <w:p>
      <w:pPr>
        <w:spacing w:before="0" w:after="150" w:line="290" w:lineRule="auto"/>
      </w:pPr>
      <w:r>
        <w:rPr>
          <w:color w:val="333333"/>
        </w:rPr>
        <w:t xml:space="preserve">3.3.8 психологию и принципы продаж;</w:t>
      </w:r>
    </w:p>
    <w:p>
      <w:pPr>
        <w:spacing w:before="0" w:after="150" w:line="290" w:lineRule="auto"/>
      </w:pPr>
      <w:r>
        <w:rPr>
          <w:color w:val="333333"/>
        </w:rPr>
        <w:t xml:space="preserve">3.3.9. структуру отдела розничных продаж;</w:t>
      </w:r>
    </w:p>
    <w:p>
      <w:pPr>
        <w:spacing w:before="0" w:after="150" w:line="290" w:lineRule="auto"/>
      </w:pPr>
      <w:r>
        <w:rPr>
          <w:color w:val="333333"/>
        </w:rPr>
        <w:t xml:space="preserve">3.3.10. документы, распоряжения и положения, регулирующие внутрифирменные отношения;</w:t>
      </w:r>
    </w:p>
    <w:p>
      <w:pPr>
        <w:spacing w:before="0" w:after="150" w:line="290" w:lineRule="auto"/>
      </w:pPr>
      <w:r>
        <w:rPr>
          <w:color w:val="333333"/>
        </w:rPr>
        <w:t xml:space="preserve">3.3.11. правила внутреннего трудового распорядка;</w:t>
      </w:r>
    </w:p>
    <w:p>
      <w:pPr>
        <w:spacing w:before="0" w:after="150" w:line="290" w:lineRule="auto"/>
      </w:pPr>
      <w:r>
        <w:rPr>
          <w:color w:val="333333"/>
        </w:rPr>
        <w:t xml:space="preserve">3.3.12. уметь использовать в работе контрольно-кассовую машину;</w:t>
      </w:r>
    </w:p>
    <w:p>
      <w:pPr>
        <w:spacing w:before="0" w:after="150" w:line="290" w:lineRule="auto"/>
      </w:pPr>
      <w:r>
        <w:rPr>
          <w:color w:val="333333"/>
        </w:rPr>
        <w:t xml:space="preserve"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вести коллективные переговоры и заключать коллективные Договоры;</w:t>
      </w:r>
    </w:p>
    <w:p>
      <w:pPr>
        <w:spacing w:before="0" w:after="150" w:line="290" w:lineRule="auto"/>
      </w:pPr>
      <w:r>
        <w:rPr>
          <w:color w:val="333333"/>
        </w:rPr>
        <w:t xml:space="preserve">4.1.2. поощрять Работника за добросовестный эффективный труд;</w:t>
      </w:r>
    </w:p>
    <w:p>
      <w:pPr>
        <w:spacing w:before="0" w:after="150" w:line="290" w:lineRule="auto"/>
      </w:pPr>
      <w:r>
        <w:rPr>
          <w:color w:val="333333"/>
        </w:rPr>
        <w:t xml:space="preserve"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>
      <w:pPr>
        <w:spacing w:before="0" w:after="150" w:line="290" w:lineRule="auto"/>
      </w:pPr>
      <w:r>
        <w:rPr>
          <w:color w:val="333333"/>
        </w:rPr>
        <w:t xml:space="preserve"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4.1.5. принимать локальные нормативные акты;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Работодатель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4.2.2. обеспечивать безопасность труда и условия, отвечающие требованиям охраны и гигиены труда;</w:t>
      </w:r>
    </w:p>
    <w:p>
      <w:pPr>
        <w:spacing w:before="0" w:after="150" w:line="290" w:lineRule="auto"/>
      </w:pPr>
      <w:r>
        <w:rPr>
          <w:color w:val="333333"/>
        </w:rPr>
        <w:t xml:space="preserve"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spacing w:before="0" w:after="150" w:line="290" w:lineRule="auto"/>
      </w:pPr>
      <w:r>
        <w:rPr>
          <w:color w:val="333333"/>
        </w:rPr>
        <w:t xml:space="preserve"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4.2.5. осуществлять обязательное социальное страхование Работника в порядке, установленном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5.1. На Работника полностью распространяются льготы и гарантии, установленные законодательством, локальными нормативными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устанавливается 40-часовая рабочая неделя с нормированным рабочим днем.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Работодатель обязан предоставлять Работнику время для отдыха в соответствии с действующим законодательством,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перерывы в течение рабочего дня (смены);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ежедневный (междусменный) отпуск;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выходные дни;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нерабочие праздничные дни;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Работодатель обязан предоставлять Работнику ежегодные оплачиваемые отпуска продолжительностью: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отпуск ________ календарных дней (не менее 28 дней);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дополнительный отпуск ________ дней.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7.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Настоящим Договором устанавливается следующий размер заработной платы: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Выплата заработной платы производится в валюте Российской Федерации (в рублях).</w:t>
      </w:r>
    </w:p>
    <w:p>
      <w:pPr>
        <w:spacing w:before="0" w:after="150" w:line="290" w:lineRule="auto"/>
      </w:pPr>
      <w:r>
        <w:rPr>
          <w:color w:val="333333"/>
        </w:rPr>
        <w:t xml:space="preserve"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7.5. Работодатель обязан выплачивать заработную плату Работнику: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ВИДЫ И УСЛОВИЯ СОЦИАЛЬНОГО СТРАХОВАНИЯ</w:t>
      </w:r>
    </w:p>
    <w:p>
      <w:pPr>
        <w:spacing w:before="0" w:after="150" w:line="290" w:lineRule="auto"/>
      </w:pPr>
      <w:r>
        <w:rPr>
          <w:color w:val="333333"/>
        </w:rPr>
        <w:t xml:space="preserve"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Виды и условия социального страхования, непосредственно связанные с трудовой деятельностью: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Продавец несет ответственность за:</w:t>
      </w:r>
    </w:p>
    <w:p>
      <w:pPr>
        <w:spacing w:before="0" w:after="150" w:line="290" w:lineRule="auto"/>
      </w:pPr>
      <w:r>
        <w:rPr>
          <w:color w:val="333333"/>
        </w:rPr>
        <w:t xml:space="preserve">9.1.1. невыполнение, ненадлежащее исполнение функциональных обязанностей;</w:t>
      </w:r>
    </w:p>
    <w:p>
      <w:pPr>
        <w:spacing w:before="0" w:after="150" w:line="290" w:lineRule="auto"/>
      </w:pPr>
      <w:r>
        <w:rPr>
          <w:color w:val="333333"/>
        </w:rPr>
        <w:t xml:space="preserve">9.1.2. недостоверную информацию о состоянии выполнения полученных заданий и поручений, нарушение сроков их исполнения;</w:t>
      </w:r>
    </w:p>
    <w:p>
      <w:pPr>
        <w:spacing w:before="0" w:after="150" w:line="290" w:lineRule="auto"/>
      </w:pPr>
      <w:r>
        <w:rPr>
          <w:color w:val="333333"/>
        </w:rPr>
        <w:t xml:space="preserve">9.1.3. невыполнение приказов, распоряжений непосредственного руководства и администрации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>
      <w:pPr>
        <w:spacing w:before="0" w:after="150" w:line="290" w:lineRule="auto"/>
      </w:pPr>
      <w:r>
        <w:rPr>
          <w:color w:val="333333"/>
        </w:rPr>
        <w:t xml:space="preserve">9.1.5. разглашение коммерческой тайны;</w:t>
      </w:r>
    </w:p>
    <w:p>
      <w:pPr>
        <w:spacing w:before="0" w:after="150" w:line="290" w:lineRule="auto"/>
      </w:pPr>
      <w:r>
        <w:rPr>
          <w:color w:val="333333"/>
        </w:rPr>
        <w:t xml:space="preserve">9.1.6. утрату, порчу и недостачу товаров и иных материальных ценностей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Датой подписания настоящего Договора является дата, указанная в начале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составлен в 2 экземплярах и включает в себя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11.3. Каждой из сторон настоящего Договора принадлежит по одному экземпляру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http://dbsd.ru/contracts/labor-contract/1456.html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2016-03-03T18:17:35+03:00</dcterms:created>
  <dcterms:modified xsi:type="dcterms:W3CDTF">2016-03-03T18:17:35+03:00</dcterms:modified>
  <dc:title/>
  <dc:description/>
  <dc:subject/>
  <cp:keywords/>
  <cp:category/>
</cp:coreProperties>
</file>